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7D1" w:rsidRDefault="002B57D1" w:rsidP="003540A8">
      <w:pPr>
        <w:spacing w:after="12"/>
        <w:rPr>
          <w:rFonts w:ascii="Times New Roman" w:hAnsi="Times New Roman" w:cs="Times New Roman"/>
          <w:b/>
          <w:sz w:val="24"/>
          <w:szCs w:val="24"/>
        </w:rPr>
      </w:pPr>
    </w:p>
    <w:p w:rsidR="003540A8" w:rsidRPr="00A02438" w:rsidRDefault="003540A8" w:rsidP="003540A8">
      <w:pPr>
        <w:spacing w:after="12"/>
        <w:rPr>
          <w:rFonts w:ascii="Times New Roman" w:hAnsi="Times New Roman" w:cs="Times New Roman"/>
          <w:b/>
          <w:sz w:val="24"/>
          <w:szCs w:val="24"/>
        </w:rPr>
      </w:pP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3EF4CA1" wp14:editId="7E5B8AA3">
                <wp:simplePos x="0" y="0"/>
                <wp:positionH relativeFrom="column">
                  <wp:posOffset>-180975</wp:posOffset>
                </wp:positionH>
                <wp:positionV relativeFrom="paragraph">
                  <wp:posOffset>1897380</wp:posOffset>
                </wp:positionV>
                <wp:extent cx="2895600" cy="1619250"/>
                <wp:effectExtent l="0" t="0" r="19050" b="1905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0A8" w:rsidRDefault="003540A8" w:rsidP="003540A8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Student Name: </w:t>
                            </w:r>
                          </w:p>
                          <w:p w:rsidR="003540A8" w:rsidRDefault="003540A8" w:rsidP="003540A8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Registration Number: </w:t>
                            </w:r>
                          </w:p>
                          <w:p w:rsidR="003540A8" w:rsidRDefault="003540A8" w:rsidP="003540A8">
                            <w:pPr>
                              <w:rPr>
                                <w:rFonts w:ascii="Berlin Sans FB Demi" w:hAnsi="Berlin Sans FB Demi"/>
                                <w:sz w:val="28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 xml:space="preserve">Exam Center: </w:t>
                            </w:r>
                          </w:p>
                          <w:p w:rsidR="003540A8" w:rsidRDefault="003540A8" w:rsidP="003540A8">
                            <w:pPr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  <w:p w:rsidR="003540A8" w:rsidRDefault="003540A8" w:rsidP="003540A8">
                            <w:pPr>
                              <w:jc w:val="center"/>
                            </w:pPr>
                            <w:r>
                              <w:rPr>
                                <w:rFonts w:ascii="Berlin Sans FB Demi" w:hAnsi="Berlin Sans FB Demi"/>
                                <w:sz w:val="28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EF4CA1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-14.25pt;margin-top:149.4pt;width:228pt;height:127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ydaKgIAAFQEAAAOAAAAZHJzL2Uyb0RvYy54bWysVMGO0zAQvSPxD5bvNGnVljZqulq6FCEt&#10;C9IuH+A6TmPheMzYbVK+nrHTLdWCOCBysDye8fObNzNZ3fStYUeFXoMt+XiUc6ashErbfcm/Pm3f&#10;LDjzQdhKGLCq5Cfl+c369atV5wo1gQZMpZARiPVF50rehOCKLPOyUa3wI3DKkrMGbEUgE/dZhaIj&#10;9NZkkzyfZx1g5RCk8p5O7wYnXyf8ulYyfK5rrwIzJSduIa2Y1l1cs/VKFHsUrtHyTEP8A4tWaEuP&#10;XqDuRBDsgPo3qFZLBA91GEloM6hrLVXKgbIZ5y+yeWyEUykXEse7i0z+/8HKh+MXZLoq+YwzK1oq&#10;0ZPqA3sHPZtFdTrnCwp6dBQWejqmKqdMvbsH+c0zC5tG2L26RYSuUaIiduN4M7u6OuD4CLLrPkFF&#10;z4hDgATU19hG6UgMRuhUpdOlMpGKpMPJYjmb5+SS5BvPx8vJLNUuE8XzdYc+fFDQsrgpOVLpE7w4&#10;3vsQ6YjiOSS+5sHoaquNSQbudxuD7CioTbbpSxm8CDOWdcRlNiUmf8fI0/cnjFYHanij25IvLkGi&#10;iMK9t1VqxyC0GfbE2dizklG8QcbQ7/pzZXZQnUhThKGxaRBp0wD+4Kyjpi65/34QqDgzHy3VZTme&#10;TuMUJGM6ezshA689u2uPsJKgSi4DcjYYmzDMzsGh3jf01tALFm6pmrVOOseyD7zOzKl1k/znMYuz&#10;cW2nqF8/g/VPAAAA//8DAFBLAwQUAAYACAAAACEAP2SpxOAAAAALAQAADwAAAGRycy9kb3ducmV2&#10;LnhtbEyPwU6DQBCG7ya+w2ZMvLVLURSQoTEmXhovtiZ6XNgpIOwuskuLb+940uPMfPnn+4vtYgZx&#10;osl3ziJs1hEIsrXTnW0Q3g7PqxSED8pqNThLCN/kYVteXhQq1+5sX+m0D43gEOtzhdCGMOZS+rol&#10;o/zajWT5dnSTUYHHqZF6UmcON4OMo+hOGtVZ/tCqkZ5aqvv9bBCy46b/yLK2ev96Oajdbu7r5LNH&#10;vL5aHh9ABFrCHwy/+qwOJTtVbrbaiwFhFacJowhxlnIHJm7je95UCElyk4IsC/m/Q/kDAAD//wMA&#10;UEsBAi0AFAAGAAgAAAAhALaDOJL+AAAA4QEAABMAAAAAAAAAAAAAAAAAAAAAAFtDb250ZW50X1R5&#10;cGVzXS54bWxQSwECLQAUAAYACAAAACEAOP0h/9YAAACUAQAACwAAAAAAAAAAAAAAAAAvAQAAX3Jl&#10;bHMvLnJlbHNQSwECLQAUAAYACAAAACEAQK8nWioCAABUBAAADgAAAAAAAAAAAAAAAAAuAgAAZHJz&#10;L2Uyb0RvYy54bWxQSwECLQAUAAYACAAAACEAP2SpxOAAAAALAQAADwAAAAAAAAAAAAAAAACEBAAA&#10;ZHJzL2Rvd25yZXYueG1sUEsFBgAAAAAEAAQA8wAAAJEFAAAAAA==&#10;" strokeweight="2pt">
                <v:textbox>
                  <w:txbxContent>
                    <w:p w:rsidR="003540A8" w:rsidRDefault="003540A8" w:rsidP="003540A8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Student Name: </w:t>
                      </w:r>
                    </w:p>
                    <w:p w:rsidR="003540A8" w:rsidRDefault="003540A8" w:rsidP="003540A8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Registration Number: </w:t>
                      </w:r>
                    </w:p>
                    <w:p w:rsidR="003540A8" w:rsidRDefault="003540A8" w:rsidP="003540A8">
                      <w:pPr>
                        <w:rPr>
                          <w:rFonts w:ascii="Berlin Sans FB Demi" w:hAnsi="Berlin Sans FB Demi"/>
                          <w:sz w:val="28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 xml:space="preserve">Exam Center: </w:t>
                      </w:r>
                    </w:p>
                    <w:p w:rsidR="003540A8" w:rsidRDefault="003540A8" w:rsidP="003540A8">
                      <w:pPr>
                        <w:rPr>
                          <w:rFonts w:ascii="Calibri" w:hAnsi="Calibri"/>
                        </w:rPr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  <w:p w:rsidR="003540A8" w:rsidRDefault="003540A8" w:rsidP="003540A8">
                      <w:pPr>
                        <w:jc w:val="center"/>
                      </w:pPr>
                      <w:r>
                        <w:rPr>
                          <w:rFonts w:ascii="Berlin Sans FB Demi" w:hAnsi="Berlin Sans FB Demi"/>
                          <w:sz w:val="28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8E27A5D" wp14:editId="437D1209">
                <wp:simplePos x="0" y="0"/>
                <wp:positionH relativeFrom="column">
                  <wp:posOffset>-180975</wp:posOffset>
                </wp:positionH>
                <wp:positionV relativeFrom="paragraph">
                  <wp:posOffset>3764280</wp:posOffset>
                </wp:positionV>
                <wp:extent cx="6038850" cy="1619250"/>
                <wp:effectExtent l="0" t="0" r="19050" b="1905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0A8" w:rsidRPr="00B8674A" w:rsidRDefault="003540A8" w:rsidP="003540A8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</w:p>
                          <w:p w:rsidR="003540A8" w:rsidRDefault="00620E0D" w:rsidP="003540A8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 xml:space="preserve">Corporate Law and Governance </w:t>
                            </w:r>
                          </w:p>
                          <w:p w:rsidR="003540A8" w:rsidRPr="00B8674A" w:rsidRDefault="00E3423E" w:rsidP="003540A8">
                            <w:pPr>
                              <w:jc w:val="center"/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0"/>
                                <w:szCs w:val="40"/>
                              </w:rPr>
                              <w:t>Solution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E27A5D" id="Text Box 3" o:spid="_x0000_s1027" type="#_x0000_t202" style="position:absolute;margin-left:-14.25pt;margin-top:296.4pt;width:475.5pt;height:12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l0hLQIAAFsEAAAOAAAAZHJzL2Uyb0RvYy54bWysVNtu2zAMfR+wfxD0vti5LjXiFF26DAO6&#10;C9DuAxRZjoXJokYpsbuvHyWnaXZ7GeYHQRSpI/Ic0qvrvjXsqNBrsCUfj3LOlJVQabsv+ZeH7asl&#10;Zz4IWwkDVpX8UXl+vX75YtW5Qk2gAVMpZARifdG5kjchuCLLvGxUK/wInLLkrAFbEcjEfVah6Ai9&#10;NdkkzxdZB1g5BKm8p9PbwcnXCb+ulQyf6tqrwEzJKbeQVkzrLq7ZeiWKPQrXaHlKQ/xDFq3Qlh49&#10;Q92KINgB9W9QrZYIHuowktBmUNdaqlQDVTPOf6nmvhFOpVqIHO/ONPn/Bys/Hj8j01XJp5xZ0ZJE&#10;D6oP7A30bBrZ6ZwvKOjeUVjo6ZhUTpV6dwfyq2cWNo2we3WDCF2jREXZjePN7OLqgOMjyK77ABU9&#10;Iw4BElBfYxupIzIYoZNKj2dlYiqSDhf5dLmck0uSb7wYX03IiG+I4um6Qx/eKWhZ3JQcSfoEL453&#10;PgyhTyHxNQ9GV1ttTDJwv9sYZEdBbbJN3wn9pzBjWVfyyXyW5wMFf8XI0/cnjFYHanij25Ivz0Gi&#10;iMS9tRXlKYogtBn2VJ6xJyYjeQONod/1SbJEc2R5B9UjUYsw9DfNI20awO+cddTbJfffDgIVZ+a9&#10;JXmuxrNZHIZkzOavJ2TgpWd36RFWElTJZUDOBmMThhE6ONT7ht4aWsLCDYla60T3c16nAqiDk2Cn&#10;aYsjcmmnqOd/wvoHAAAA//8DAFBLAwQUAAYACAAAACEAlJ9GHOAAAAALAQAADwAAAGRycy9kb3du&#10;cmV2LnhtbEyPwU7DMAyG70i8Q2Qkblu6iEJTmk4IicvEhQ0Jjm6TtaVNUpp0K2+PObGj7U+/v7/Y&#10;LnZgJzOFzjsFm3UCzLja6841Ct4PL6sMWIjoNA7eGQU/JsC2vL4qMNf+7N7MaR8bRiEu5KigjXHM&#10;OQ91ayyGtR+No9vRTxYjjVPD9YRnCrcDF0lyzy12jj60OJrn1tT9frYK5HHTf0rZVh/frwfc7ea+&#10;Tr96pW5vlqdHYNEs8R+GP31Sh5KcKj87HdigYCWylFAFqRTUgQgpBG0qBdndQwa8LPhlh/IXAAD/&#10;/wMAUEsBAi0AFAAGAAgAAAAhALaDOJL+AAAA4QEAABMAAAAAAAAAAAAAAAAAAAAAAFtDb250ZW50&#10;X1R5cGVzXS54bWxQSwECLQAUAAYACAAAACEAOP0h/9YAAACUAQAACwAAAAAAAAAAAAAAAAAvAQAA&#10;X3JlbHMvLnJlbHNQSwECLQAUAAYACAAAACEApC5dIS0CAABbBAAADgAAAAAAAAAAAAAAAAAuAgAA&#10;ZHJzL2Uyb0RvYy54bWxQSwECLQAUAAYACAAAACEAlJ9GHOAAAAALAQAADwAAAAAAAAAAAAAAAACH&#10;BAAAZHJzL2Rvd25yZXYueG1sUEsFBgAAAAAEAAQA8wAAAJQFAAAAAA==&#10;" strokeweight="2pt">
                <v:textbox>
                  <w:txbxContent>
                    <w:p w:rsidR="003540A8" w:rsidRPr="00B8674A" w:rsidRDefault="003540A8" w:rsidP="003540A8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</w:p>
                    <w:p w:rsidR="003540A8" w:rsidRDefault="00620E0D" w:rsidP="003540A8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 xml:space="preserve">Corporate Law and Governance </w:t>
                      </w:r>
                    </w:p>
                    <w:p w:rsidR="003540A8" w:rsidRPr="00B8674A" w:rsidRDefault="00E3423E" w:rsidP="003540A8">
                      <w:pPr>
                        <w:jc w:val="center"/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</w:pPr>
                      <w:r>
                        <w:rPr>
                          <w:rFonts w:ascii="Copperplate Gothic Bold" w:hAnsi="Copperplate Gothic Bold"/>
                          <w:sz w:val="40"/>
                          <w:szCs w:val="40"/>
                        </w:rPr>
                        <w:t>Solution</w:t>
                      </w: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29AB5A" wp14:editId="499F6B7E">
                <wp:simplePos x="0" y="0"/>
                <wp:positionH relativeFrom="column">
                  <wp:posOffset>2962275</wp:posOffset>
                </wp:positionH>
                <wp:positionV relativeFrom="paragraph">
                  <wp:posOffset>5535930</wp:posOffset>
                </wp:positionV>
                <wp:extent cx="2895600" cy="1619250"/>
                <wp:effectExtent l="0" t="0" r="19050" b="1905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0A8" w:rsidRPr="00911BDD" w:rsidRDefault="003540A8" w:rsidP="003540A8">
                            <w:p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911BDD">
                              <w:rPr>
                                <w:rFonts w:asciiTheme="minorBidi" w:hAnsiTheme="minorBidi"/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 xml:space="preserve">NOTES: </w:t>
                            </w:r>
                          </w:p>
                          <w:p w:rsidR="003540A8" w:rsidRPr="00911BDD" w:rsidRDefault="00A76F86" w:rsidP="005F62E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color w:val="000000"/>
                                <w:sz w:val="18"/>
                                <w:szCs w:val="18"/>
                              </w:rPr>
                              <w:t xml:space="preserve">Attempt all </w:t>
                            </w:r>
                            <w:r w:rsidR="003540A8" w:rsidRPr="00911BDD">
                              <w:rPr>
                                <w:rFonts w:asciiTheme="minorBidi" w:hAnsiTheme="minorBidi"/>
                                <w:color w:val="000000"/>
                                <w:sz w:val="18"/>
                                <w:szCs w:val="18"/>
                              </w:rPr>
                              <w:t xml:space="preserve">questions. </w:t>
                            </w:r>
                            <w:r>
                              <w:rPr>
                                <w:rFonts w:asciiTheme="minorBidi" w:hAnsiTheme="minorBidi"/>
                                <w:color w:val="000000"/>
                                <w:sz w:val="18"/>
                                <w:szCs w:val="18"/>
                              </w:rPr>
                              <w:t>Carry equal marks.</w:t>
                            </w:r>
                          </w:p>
                          <w:p w:rsidR="003540A8" w:rsidRPr="00911BDD" w:rsidRDefault="00A76F86" w:rsidP="005F62E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color w:val="000000"/>
                                <w:sz w:val="18"/>
                                <w:szCs w:val="18"/>
                              </w:rPr>
                              <w:t>Highlight the correct answer. Do not reproduce the questions.</w:t>
                            </w:r>
                          </w:p>
                          <w:p w:rsidR="003540A8" w:rsidRPr="00911BDD" w:rsidRDefault="00A76F86" w:rsidP="005F62E3">
                            <w:pPr>
                              <w:numPr>
                                <w:ilvl w:val="0"/>
                                <w:numId w:val="1"/>
                              </w:numPr>
                              <w:autoSpaceDE w:val="0"/>
                              <w:autoSpaceDN w:val="0"/>
                              <w:adjustRightInd w:val="0"/>
                              <w:spacing w:after="0" w:line="360" w:lineRule="auto"/>
                              <w:rPr>
                                <w:rFonts w:asciiTheme="minorBidi" w:hAnsiTheme="minorBid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color w:val="000000"/>
                                <w:sz w:val="18"/>
                                <w:szCs w:val="18"/>
                              </w:rPr>
                              <w:t>Return the exam paper on time late submission would not be accepted.</w:t>
                            </w:r>
                          </w:p>
                          <w:p w:rsidR="003540A8" w:rsidRPr="00911BDD" w:rsidRDefault="003540A8" w:rsidP="003540A8">
                            <w:pPr>
                              <w:spacing w:after="0"/>
                              <w:jc w:val="both"/>
                              <w:rPr>
                                <w:rFonts w:asciiTheme="minorBidi" w:hAnsiTheme="minorBidi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29AB5A" id="Text Box 1" o:spid="_x0000_s1028" type="#_x0000_t202" style="position:absolute;margin-left:233.25pt;margin-top:435.9pt;width:228pt;height:127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1N3oLgIAAFsEAAAOAAAAZHJzL2Uyb0RvYy54bWysVNuO2jAQfa/Uf7D8XhIQUIgIqy1bqkrb&#10;i7TbDzCOQ6w6HndsSOjXd+wARW3Vh6p5sDye8fGZMzNZ3fWtYUeFXoMt+XiUc6ashErbfcm/PG9f&#10;LTjzQdhKGLCq5Cfl+d365YtV5wo1gQZMpZARiPVF50rehOCKLPOyUa3wI3DKkrMGbEUgE/dZhaIj&#10;9NZkkzyfZx1g5RCk8p5OHwYnXyf8ulYyfKprrwIzJSduIa2Y1l1cs/VKFHsUrtHyTEP8A4tWaEuP&#10;XqEeRBDsgPo3qFZLBA91GEloM6hrLVXKgbIZ579k89QIp1IuJI53V5n8/4OVH4+fkemKaseZFS2V&#10;6Fn1gb2Bno2jOp3zBQU9OQoLPR3HyJipd48gv3pmYdMIu1f3iNA1SlTELt3Mbq4OOD6C7LoPUNEz&#10;4hAgAfU1thGQxGCETlU6XSsTqUg6nCyWs3lOLkm+8Xy8nMxS7TJRXK479OGdgpbFTcmRSp/gxfHR&#10;B0qEQi8hiT4YXW21McnA/W5jkB0Ftck2fTF3uuJvw4xlHXGZTYnJ3zHy9P0Jo9WBGt7otuSLa5Ao&#10;onBvbZXaMQhthj0RMJZ4RCWjeIOMod/1qWSTS4F2UJ1IWoShv2keadMAfueso94uuf92EKg4M+8t&#10;lWc5nk7jMCRjOns9IQNvPbtbj7CSoEouA3I2GJswjNDBod439NbQEhbuqai1TnJHzgOvcwLUwUnS&#10;87TFEbm1U9TPf8L6BwAAAP//AwBQSwMEFAAGAAgAAAAhAE4fQDbhAAAADAEAAA8AAABkcnMvZG93&#10;bnJldi54bWxMj8FOg0AQhu8mvsNmTLzZBWIRKEtjTLw0XmxN9LiwW5bCziK7tPj2jid7nJkv/3x/&#10;uV3swM568p1DAfEqAqaxcarDVsDH4fUhA+aDRCUHh1rAj/awrW5vSlkod8F3fd6HllEI+kIKMCGM&#10;Bee+MdpKv3KjRrod3WRloHFquZrkhcLtwJMoSrmVHdIHI0f9YnTT72crID/G/Veem/rz++0gd7u5&#10;b9anXoj7u+V5AyzoJfzD8KdP6lCRU+1mVJ4NAh7TdE2ogOwppg5E5ElCm5rQOEkz4FXJr0tUvwAA&#10;AP//AwBQSwECLQAUAAYACAAAACEAtoM4kv4AAADhAQAAEwAAAAAAAAAAAAAAAAAAAAAAW0NvbnRl&#10;bnRfVHlwZXNdLnhtbFBLAQItABQABgAIAAAAIQA4/SH/1gAAAJQBAAALAAAAAAAAAAAAAAAAAC8B&#10;AABfcmVscy8ucmVsc1BLAQItABQABgAIAAAAIQC+1N3oLgIAAFsEAAAOAAAAAAAAAAAAAAAAAC4C&#10;AABkcnMvZTJvRG9jLnhtbFBLAQItABQABgAIAAAAIQBOH0A24QAAAAwBAAAPAAAAAAAAAAAAAAAA&#10;AIgEAABkcnMvZG93bnJldi54bWxQSwUGAAAAAAQABADzAAAAlgUAAAAA&#10;" strokeweight="2pt">
                <v:textbox>
                  <w:txbxContent>
                    <w:p w:rsidR="003540A8" w:rsidRPr="00911BDD" w:rsidRDefault="003540A8" w:rsidP="003540A8">
                      <w:p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color w:val="000000"/>
                          <w:sz w:val="18"/>
                          <w:szCs w:val="18"/>
                        </w:rPr>
                      </w:pPr>
                      <w:r w:rsidRPr="00911BDD">
                        <w:rPr>
                          <w:rFonts w:asciiTheme="minorBidi" w:hAnsiTheme="minorBidi"/>
                          <w:b/>
                          <w:bCs/>
                          <w:color w:val="000000"/>
                          <w:sz w:val="18"/>
                          <w:szCs w:val="18"/>
                        </w:rPr>
                        <w:t xml:space="preserve">NOTES: </w:t>
                      </w:r>
                    </w:p>
                    <w:p w:rsidR="003540A8" w:rsidRPr="00911BDD" w:rsidRDefault="00A76F86" w:rsidP="005F62E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Theme="minorBidi" w:hAnsiTheme="minorBidi"/>
                          <w:color w:val="000000"/>
                          <w:sz w:val="18"/>
                          <w:szCs w:val="18"/>
                        </w:rPr>
                        <w:t xml:space="preserve">Attempt all </w:t>
                      </w:r>
                      <w:r w:rsidR="003540A8" w:rsidRPr="00911BDD">
                        <w:rPr>
                          <w:rFonts w:asciiTheme="minorBidi" w:hAnsiTheme="minorBidi"/>
                          <w:color w:val="000000"/>
                          <w:sz w:val="18"/>
                          <w:szCs w:val="18"/>
                        </w:rPr>
                        <w:t xml:space="preserve">questions. </w:t>
                      </w:r>
                      <w:r>
                        <w:rPr>
                          <w:rFonts w:asciiTheme="minorBidi" w:hAnsiTheme="minorBidi"/>
                          <w:color w:val="000000"/>
                          <w:sz w:val="18"/>
                          <w:szCs w:val="18"/>
                        </w:rPr>
                        <w:t>Carry equal marks.</w:t>
                      </w:r>
                    </w:p>
                    <w:p w:rsidR="003540A8" w:rsidRPr="00911BDD" w:rsidRDefault="00A76F86" w:rsidP="005F62E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Theme="minorBidi" w:hAnsiTheme="minorBidi"/>
                          <w:color w:val="000000"/>
                          <w:sz w:val="18"/>
                          <w:szCs w:val="18"/>
                        </w:rPr>
                        <w:t>Highlight the correct answer. Do not reproduce the questions.</w:t>
                      </w:r>
                    </w:p>
                    <w:p w:rsidR="003540A8" w:rsidRPr="00911BDD" w:rsidRDefault="00A76F86" w:rsidP="005F62E3">
                      <w:pPr>
                        <w:numPr>
                          <w:ilvl w:val="0"/>
                          <w:numId w:val="1"/>
                        </w:numPr>
                        <w:autoSpaceDE w:val="0"/>
                        <w:autoSpaceDN w:val="0"/>
                        <w:adjustRightInd w:val="0"/>
                        <w:spacing w:after="0" w:line="360" w:lineRule="auto"/>
                        <w:rPr>
                          <w:rFonts w:asciiTheme="minorBidi" w:hAnsiTheme="minorBid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Theme="minorBidi" w:hAnsiTheme="minorBidi"/>
                          <w:color w:val="000000"/>
                          <w:sz w:val="18"/>
                          <w:szCs w:val="18"/>
                        </w:rPr>
                        <w:t>Return the exam paper on time late submission would not be accepted.</w:t>
                      </w:r>
                    </w:p>
                    <w:p w:rsidR="003540A8" w:rsidRPr="00911BDD" w:rsidRDefault="003540A8" w:rsidP="003540A8">
                      <w:pPr>
                        <w:spacing w:after="0"/>
                        <w:jc w:val="both"/>
                        <w:rPr>
                          <w:rFonts w:asciiTheme="minorBidi" w:hAnsiTheme="minorBidi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3EBABC6" wp14:editId="03298D18">
                <wp:simplePos x="0" y="0"/>
                <wp:positionH relativeFrom="column">
                  <wp:posOffset>-180975</wp:posOffset>
                </wp:positionH>
                <wp:positionV relativeFrom="paragraph">
                  <wp:posOffset>35560</wp:posOffset>
                </wp:positionV>
                <wp:extent cx="6038850" cy="1619250"/>
                <wp:effectExtent l="0" t="0" r="19050" b="19050"/>
                <wp:wrapNone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885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0A8" w:rsidRDefault="003540A8" w:rsidP="003540A8">
                            <w:pPr>
                              <w:spacing w:after="120"/>
                              <w:jc w:val="center"/>
                              <w:rPr>
                                <w:rFonts w:ascii="Copperplate Gothic Bold" w:hAnsi="Copperplate Gothic Bold"/>
                                <w:sz w:val="4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CPA </w:t>
                            </w:r>
                            <w:r>
                              <w:rPr>
                                <w:rFonts w:ascii="Copperplate Gothic Bold" w:hAnsi="Copperplate Gothic Bold"/>
                                <w:sz w:val="36"/>
                              </w:rPr>
                              <w:t>Examinations</w:t>
                            </w:r>
                            <w:r>
                              <w:rPr>
                                <w:rFonts w:ascii="Copperplate Gothic Bold" w:hAnsi="Copperplate Gothic Bold"/>
                                <w:sz w:val="44"/>
                              </w:rPr>
                              <w:t xml:space="preserve"> </w:t>
                            </w:r>
                          </w:p>
                          <w:p w:rsidR="003540A8" w:rsidRDefault="00EC3FD1" w:rsidP="00EC3FD1">
                            <w:pPr>
                              <w:spacing w:after="120"/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 xml:space="preserve">SUMMER </w:t>
                            </w:r>
                            <w:r w:rsidR="00B145A0">
                              <w:rPr>
                                <w:rFonts w:ascii="Copperplate Gothic Bold" w:hAnsi="Copperplate Gothic Bold"/>
                                <w:sz w:val="32"/>
                              </w:rPr>
                              <w:t>-201</w:t>
                            </w:r>
                            <w:r>
                              <w:rPr>
                                <w:rFonts w:ascii="Copperplate Gothic Bold" w:hAnsi="Copperplate Gothic Bold"/>
                                <w:sz w:val="32"/>
                              </w:rPr>
                              <w:t>7</w:t>
                            </w:r>
                          </w:p>
                          <w:p w:rsidR="00B145A0" w:rsidRDefault="00B145A0" w:rsidP="00B145A0">
                            <w:pPr>
                              <w:spacing w:after="0"/>
                              <w:jc w:val="center"/>
                              <w:rPr>
                                <w:rFonts w:ascii="Copperplate Gothic Bold" w:hAnsi="Copperplate Gothic Bold"/>
                                <w:sz w:val="32"/>
                              </w:rPr>
                            </w:pPr>
                          </w:p>
                          <w:p w:rsidR="003540A8" w:rsidRPr="00B145A0" w:rsidRDefault="00620E0D" w:rsidP="00C475E8">
                            <w:pPr>
                              <w:spacing w:after="0"/>
                              <w:jc w:val="center"/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Thurs</w:t>
                            </w:r>
                            <w:r w:rsidR="00C475E8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day</w:t>
                            </w:r>
                            <w:r w:rsidR="00B944FF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 xml:space="preserve">, </w:t>
                            </w:r>
                            <w:r w:rsidR="00EC3FD1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July 0</w:t>
                            </w:r>
                            <w:r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6</w:t>
                            </w:r>
                            <w:r w:rsidR="00B145A0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, 201</w:t>
                            </w:r>
                            <w:r w:rsidR="00EC3FD1">
                              <w:rPr>
                                <w:rFonts w:ascii="Copperplate Gothic Bold" w:hAnsi="Copperplate Gothic Bold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:rsidR="003540A8" w:rsidRDefault="003540A8" w:rsidP="00B145A0">
                            <w:pPr>
                              <w:spacing w:after="0"/>
                              <w:jc w:val="center"/>
                              <w:rPr>
                                <w:rFonts w:ascii="Copperplate Gothic Bold" w:hAnsi="Copperplate Gothic Bold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EBABC6" id="Text Box 6" o:spid="_x0000_s1029" type="#_x0000_t202" style="position:absolute;margin-left:-14.25pt;margin-top:2.8pt;width:475.5pt;height:12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gsTLgIAAFsEAAAOAAAAZHJzL2Uyb0RvYy54bWysVNtu2zAMfR+wfxD0vthJkyw14hRdugwD&#10;ugvQ7gMUWY6FyaJGKbGzrx8lp2l2exnmB0EUqUPyHMrLm7417KDQa7AlH49yzpSVUGm7K/mXx82r&#10;BWc+CFsJA1aV/Kg8v1m9fLHsXKEm0ICpFDICsb7oXMmbEFyRZV42qhV+BE5ZctaArQhk4i6rUHSE&#10;3ppskufzrAOsHIJU3tPp3eDkq4Rf10qGT3XtVWCm5FRbSCumdRvXbLUUxQ6Fa7Q8lSH+oYpWaEtJ&#10;z1B3Igi2R/0bVKslgoc6jCS0GdS1lir1QN2M81+6eWiEU6kXIse7M03+/8HKj4fPyHRV8jlnVrQk&#10;0aPqA3sDPZtHdjrnCwp6cBQWejomlVOn3t2D/OqZhXUj7E7dIkLXKFFRdeN4M7u4OuD4CLLtPkBF&#10;acQ+QALqa2wjdUQGI3RS6XhWJpYi6XCeXy0WM3JJ8o3n4+sJGTGHKJ6uO/ThnYKWxU3JkaRP8OJw&#10;78MQ+hQSs3kwutpoY5KBu+3aIDsIGpNN+k7oP4UZy7qST2bTPB8o+CtGnr4/YbQ60MAb3ZZ8cQ4S&#10;RSTura2oTlEEoc2wp/aMPTEZyRtoDP22T5JdxQSR5S1UR6IWYZhveo+0aQC/c9bRbJfcf9sLVJyZ&#10;95bkuR5Pp/ExJGM6ez0hAy8920uPsJKgSi4DcjYY6zA8ob1DvWso1zASFm5J1Fonup/rOjVAE5wE&#10;O722+EQu7RT1/E9Y/QAAAP//AwBQSwMEFAAGAAgAAAAhAM3PEpbeAAAACQEAAA8AAABkcnMvZG93&#10;bnJldi54bWxMjzFPwzAUhHck/oP1KrG1Ti0lakKcqkJiqVhokWB8id04JH4OsdOGf4+ZYDzd6e67&#10;cr/YgV315DtHErabBJimxqmOWglv5+f1DpgPSAoHR1rCt/awr+7vSiyUu9Grvp5Cy2IJ+QIlmBDG&#10;gnPfGG3Rb9yoKXoXN1kMUU4tVxPeYrkduEiSjFvsKC4YHPWT0U1/mq2E/LLtP/Lc1O9fL2c8Hue+&#10;ST97KR9Wy+ERWNBL+AvDL35Ehyoy1W4m5dkgYS12aYxKSDNg0c+FiLqWILIkA16V/P+D6gcAAP//&#10;AwBQSwECLQAUAAYACAAAACEAtoM4kv4AAADhAQAAEwAAAAAAAAAAAAAAAAAAAAAAW0NvbnRlbnRf&#10;VHlwZXNdLnhtbFBLAQItABQABgAIAAAAIQA4/SH/1gAAAJQBAAALAAAAAAAAAAAAAAAAAC8BAABf&#10;cmVscy8ucmVsc1BLAQItABQABgAIAAAAIQB4egsTLgIAAFsEAAAOAAAAAAAAAAAAAAAAAC4CAABk&#10;cnMvZTJvRG9jLnhtbFBLAQItABQABgAIAAAAIQDNzxKW3gAAAAkBAAAPAAAAAAAAAAAAAAAAAIgE&#10;AABkcnMvZG93bnJldi54bWxQSwUGAAAAAAQABADzAAAAkwUAAAAA&#10;" strokeweight="2pt">
                <v:textbox>
                  <w:txbxContent>
                    <w:p w:rsidR="003540A8" w:rsidRDefault="003540A8" w:rsidP="003540A8">
                      <w:pPr>
                        <w:spacing w:after="120"/>
                        <w:jc w:val="center"/>
                        <w:rPr>
                          <w:rFonts w:ascii="Copperplate Gothic Bold" w:hAnsi="Copperplate Gothic Bold"/>
                          <w:sz w:val="44"/>
                        </w:rPr>
                      </w:pP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CPA </w:t>
                      </w:r>
                      <w:r>
                        <w:rPr>
                          <w:rFonts w:ascii="Copperplate Gothic Bold" w:hAnsi="Copperplate Gothic Bold"/>
                          <w:sz w:val="36"/>
                        </w:rPr>
                        <w:t>Examinations</w:t>
                      </w:r>
                      <w:r>
                        <w:rPr>
                          <w:rFonts w:ascii="Copperplate Gothic Bold" w:hAnsi="Copperplate Gothic Bold"/>
                          <w:sz w:val="44"/>
                        </w:rPr>
                        <w:t xml:space="preserve"> </w:t>
                      </w:r>
                    </w:p>
                    <w:p w:rsidR="003540A8" w:rsidRDefault="00EC3FD1" w:rsidP="00EC3FD1">
                      <w:pPr>
                        <w:spacing w:after="120"/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  <w:r>
                        <w:rPr>
                          <w:rFonts w:ascii="Copperplate Gothic Bold" w:hAnsi="Copperplate Gothic Bold"/>
                          <w:sz w:val="32"/>
                        </w:rPr>
                        <w:t xml:space="preserve">SUMMER </w:t>
                      </w:r>
                      <w:r w:rsidR="00B145A0">
                        <w:rPr>
                          <w:rFonts w:ascii="Copperplate Gothic Bold" w:hAnsi="Copperplate Gothic Bold"/>
                          <w:sz w:val="32"/>
                        </w:rPr>
                        <w:t>-201</w:t>
                      </w:r>
                      <w:r>
                        <w:rPr>
                          <w:rFonts w:ascii="Copperplate Gothic Bold" w:hAnsi="Copperplate Gothic Bold"/>
                          <w:sz w:val="32"/>
                        </w:rPr>
                        <w:t>7</w:t>
                      </w:r>
                    </w:p>
                    <w:p w:rsidR="00B145A0" w:rsidRDefault="00B145A0" w:rsidP="00B145A0">
                      <w:pPr>
                        <w:spacing w:after="0"/>
                        <w:jc w:val="center"/>
                        <w:rPr>
                          <w:rFonts w:ascii="Copperplate Gothic Bold" w:hAnsi="Copperplate Gothic Bold"/>
                          <w:sz w:val="32"/>
                        </w:rPr>
                      </w:pPr>
                    </w:p>
                    <w:p w:rsidR="003540A8" w:rsidRPr="00B145A0" w:rsidRDefault="00620E0D" w:rsidP="00C475E8">
                      <w:pPr>
                        <w:spacing w:after="0"/>
                        <w:jc w:val="center"/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</w:pP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Thurs</w:t>
                      </w:r>
                      <w:r w:rsidR="00C475E8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day</w:t>
                      </w:r>
                      <w:r w:rsidR="00B944FF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 xml:space="preserve">, </w:t>
                      </w:r>
                      <w:r w:rsidR="00EC3FD1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July 0</w:t>
                      </w:r>
                      <w:r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6</w:t>
                      </w:r>
                      <w:r w:rsidR="00B145A0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, 201</w:t>
                      </w:r>
                      <w:r w:rsidR="00EC3FD1">
                        <w:rPr>
                          <w:rFonts w:ascii="Copperplate Gothic Bold" w:hAnsi="Copperplate Gothic Bold"/>
                          <w:sz w:val="24"/>
                          <w:szCs w:val="24"/>
                        </w:rPr>
                        <w:t>7</w:t>
                      </w:r>
                    </w:p>
                    <w:p w:rsidR="003540A8" w:rsidRDefault="003540A8" w:rsidP="00B145A0">
                      <w:pPr>
                        <w:spacing w:after="0"/>
                        <w:jc w:val="center"/>
                        <w:rPr>
                          <w:rFonts w:ascii="Copperplate Gothic Bold" w:hAnsi="Copperplate Gothic Bold"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16941A" wp14:editId="393CA71A">
                <wp:simplePos x="0" y="0"/>
                <wp:positionH relativeFrom="column">
                  <wp:posOffset>-180975</wp:posOffset>
                </wp:positionH>
                <wp:positionV relativeFrom="paragraph">
                  <wp:posOffset>5526405</wp:posOffset>
                </wp:positionV>
                <wp:extent cx="2895600" cy="1619250"/>
                <wp:effectExtent l="0" t="0" r="19050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0A8" w:rsidRDefault="003540A8" w:rsidP="003540A8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</w:p>
                          <w:p w:rsidR="003540A8" w:rsidRPr="00C03376" w:rsidRDefault="003540A8" w:rsidP="003540A8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  <w:r w:rsidRPr="00C03376"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  <w:t>Time allowed</w:t>
                            </w:r>
                          </w:p>
                          <w:p w:rsidR="003540A8" w:rsidRPr="00C03376" w:rsidRDefault="00A76F86" w:rsidP="003540A8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1 Hour</w:t>
                            </w:r>
                          </w:p>
                          <w:p w:rsidR="003540A8" w:rsidRDefault="003540A8" w:rsidP="003540A8">
                            <w:pPr>
                              <w:rPr>
                                <w:rFonts w:ascii="Arial" w:hAnsi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16941A" id="Text Box 2" o:spid="_x0000_s1030" type="#_x0000_t202" style="position:absolute;margin-left:-14.25pt;margin-top:435.15pt;width:228pt;height:127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RsjmLQIAAFsEAAAOAAAAZHJzL2Uyb0RvYy54bWysVMGO0zAQvSPxD5bvNG3Ulm3UdLV0KUJa&#10;FqRdPsB1nMbC8Zix26R8PWOnLdWCOCBysDye8fPMezNZ3vatYQeFXoMt+WQ05kxZCZW2u5J/fd68&#10;ueHMB2ErYcCqkh+V57er16+WnStUDg2YSiEjEOuLzpW8CcEVWeZlo1rhR+CUJWcN2IpAJu6yCkVH&#10;6K3J8vF4nnWAlUOQyns6vR+cfJXw61rJ8LmuvQrMlJxyC2nFtG7jmq2WotihcI2WpzTEP2TRCm3p&#10;0QvUvQiC7VH/BtVqieChDiMJbQZ1raVKNVA1k/GLap4a4VSqhcjx7kKT/3+w8vHwBZmuSp5zZkVL&#10;Ej2rPrB30LM8stM5X1DQk6Ow0NMxqZwq9e4B5DfPLKwbYXfqDhG6RomKspvEm9nV1QHHR5Bt9wkq&#10;ekbsAySgvsY2UkdkMEInlY4XZWIqkg7zm8VsPiaXJN9kPlnks6RdJorzdYc+fFDQsrgpOZL0CV4c&#10;HnyI6YjiHBJf82B0tdHGJAN327VBdhDUJpv0pQpehBnLOsplNqVM/o4xTt+fMFodqOGNbkt+cwkS&#10;RSTuva1SOwahzbCnnI09MRnJG2gM/bZPkk3PAm2hOhK1CEN/0zzSpgH8wVlHvV1y/30vUHFmPlqS&#10;ZzGZTuMwJGM6e5uTgdee7bVHWElQJZcBORuMdRhGaO9Q7xp6a2gJC3ckaq0T3VH9Ia9TAdTBSYXT&#10;tMURubZT1K9/wuonAAAA//8DAFBLAwQUAAYACAAAACEASLGjkuEAAAAMAQAADwAAAGRycy9kb3du&#10;cmV2LnhtbEyPwU6EMBCG7ya+QzMm3nYLrLiAlI0x8bLx4q6JHgvtUoROkZZdfHvHkx5n5ss/31/u&#10;Fjuws55851BAvI6AaWyc6rAV8HZ8XmXAfJCo5OBQC/jWHnbV9VUpC+Uu+KrPh9AyCkFfSAEmhLHg&#10;3DdGW+nXbtRIt5ObrAw0Ti1Xk7xQuB14EkX33MoO6YORo34yuukPsxWQn+L+I89N/f71cpT7/dw3&#10;6WcvxO3N8vgALOgl/MHwq0/qUJFT7WZUng0CVkmWEiog20YbYETcJVva1ITGSboBXpX8f4nqBwAA&#10;//8DAFBLAQItABQABgAIAAAAIQC2gziS/gAAAOEBAAATAAAAAAAAAAAAAAAAAAAAAABbQ29udGVu&#10;dF9UeXBlc10ueG1sUEsBAi0AFAAGAAgAAAAhADj9If/WAAAAlAEAAAsAAAAAAAAAAAAAAAAALwEA&#10;AF9yZWxzLy5yZWxzUEsBAi0AFAAGAAgAAAAhAP1GyOYtAgAAWwQAAA4AAAAAAAAAAAAAAAAALgIA&#10;AGRycy9lMm9Eb2MueG1sUEsBAi0AFAAGAAgAAAAhAEixo5LhAAAADAEAAA8AAAAAAAAAAAAAAAAA&#10;hwQAAGRycy9kb3ducmV2LnhtbFBLBQYAAAAABAAEAPMAAACVBQAAAAA=&#10;" strokeweight="2pt">
                <v:textbox>
                  <w:txbxContent>
                    <w:p w:rsidR="003540A8" w:rsidRDefault="003540A8" w:rsidP="003540A8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</w:p>
                    <w:p w:rsidR="003540A8" w:rsidRPr="00C03376" w:rsidRDefault="003540A8" w:rsidP="003540A8">
                      <w:pPr>
                        <w:rPr>
                          <w:rFonts w:ascii="Arial" w:hAnsi="Arial" w:cs="Arial"/>
                          <w:b/>
                          <w:sz w:val="18"/>
                        </w:rPr>
                      </w:pPr>
                      <w:r w:rsidRPr="00C03376">
                        <w:rPr>
                          <w:rFonts w:ascii="Arial" w:hAnsi="Arial" w:cs="Arial"/>
                          <w:b/>
                          <w:sz w:val="18"/>
                        </w:rPr>
                        <w:t>Time allowed</w:t>
                      </w:r>
                    </w:p>
                    <w:p w:rsidR="003540A8" w:rsidRPr="00C03376" w:rsidRDefault="00A76F86" w:rsidP="003540A8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</w:rPr>
                        <w:t>1 Hour</w:t>
                      </w:r>
                    </w:p>
                    <w:p w:rsidR="003540A8" w:rsidRDefault="003540A8" w:rsidP="003540A8">
                      <w:pPr>
                        <w:rPr>
                          <w:rFonts w:ascii="Arial" w:hAnsi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A02438">
        <w:rPr>
          <w:rFonts w:ascii="Times New Roman" w:hAnsi="Times New Roman" w:cs="Times New Roman"/>
          <w:b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6E37260" wp14:editId="3EA7B639">
                <wp:simplePos x="0" y="0"/>
                <wp:positionH relativeFrom="column">
                  <wp:posOffset>2962275</wp:posOffset>
                </wp:positionH>
                <wp:positionV relativeFrom="paragraph">
                  <wp:posOffset>1897380</wp:posOffset>
                </wp:positionV>
                <wp:extent cx="2895600" cy="1619250"/>
                <wp:effectExtent l="0" t="0" r="19050" b="1905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161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40A8" w:rsidRDefault="00620E0D" w:rsidP="003E25DE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 xml:space="preserve">Professional </w:t>
                            </w:r>
                            <w:r w:rsidR="00D53F66">
                              <w:rPr>
                                <w:rFonts w:ascii="Berlin Sans FB Demi" w:hAnsi="Berlin Sans FB Demi"/>
                              </w:rPr>
                              <w:t xml:space="preserve"> </w:t>
                            </w:r>
                          </w:p>
                          <w:p w:rsidR="003540A8" w:rsidRDefault="003540A8" w:rsidP="003540A8">
                            <w:pPr>
                              <w:jc w:val="center"/>
                              <w:rPr>
                                <w:rFonts w:ascii="Berlin Sans FB Demi" w:hAnsi="Berlin Sans FB Demi"/>
                              </w:rPr>
                            </w:pPr>
                            <w:r>
                              <w:rPr>
                                <w:rFonts w:ascii="Berlin Sans FB Demi" w:hAnsi="Berlin Sans FB Demi"/>
                              </w:rPr>
                              <w:t>Course Code</w:t>
                            </w:r>
                          </w:p>
                          <w:p w:rsidR="003540A8" w:rsidRDefault="00893D2C" w:rsidP="00620E0D">
                            <w:pPr>
                              <w:jc w:val="center"/>
                              <w:rPr>
                                <w:rFonts w:ascii="Algerian" w:hAnsi="Algerian"/>
                                <w:sz w:val="32"/>
                              </w:rPr>
                            </w:pPr>
                            <w:r>
                              <w:rPr>
                                <w:rFonts w:ascii="Algerian" w:hAnsi="Algerian"/>
                                <w:sz w:val="32"/>
                              </w:rPr>
                              <w:t>S</w:t>
                            </w:r>
                            <w:r w:rsidR="00E57F90">
                              <w:rPr>
                                <w:rFonts w:ascii="Algerian" w:hAnsi="Algerian"/>
                                <w:sz w:val="32"/>
                              </w:rPr>
                              <w:t>p</w:t>
                            </w:r>
                            <w:r w:rsidR="004A4AE5">
                              <w:rPr>
                                <w:rFonts w:ascii="Algerian" w:hAnsi="Algerian"/>
                                <w:sz w:val="32"/>
                              </w:rPr>
                              <w:t>-</w:t>
                            </w:r>
                            <w:r w:rsidR="00620E0D">
                              <w:rPr>
                                <w:rFonts w:ascii="Algerian" w:hAnsi="Algerian"/>
                                <w:sz w:val="32"/>
                              </w:rPr>
                              <w:t>501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E37260" id="Text Box 4" o:spid="_x0000_s1031" type="#_x0000_t202" style="position:absolute;margin-left:233.25pt;margin-top:149.4pt;width:228pt;height:12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TmQYLQIAAFsEAAAOAAAAZHJzL2Uyb0RvYy54bWysVMGO0zAQvSPxD5bvNGnVlm3UdLV0KUJa&#10;FqRdPsB1nMbC8Zix26R8PWOnLdWCOCBysDye8fPMezNZ3vatYQeFXoMt+XiUc6ashErbXcm/Pm/e&#10;3HDmg7CVMGBVyY/K89vV61fLzhVqAg2YSiEjEOuLzpW8CcEVWeZlo1rhR+CUJWcN2IpAJu6yCkVH&#10;6K3JJnk+zzrAyiFI5T2d3g9Ovkr4da1k+FzXXgVmSk65hbRiWrdxzVZLUexQuEbLUxriH7Johbb0&#10;6AXqXgTB9qh/g2q1RPBQh5GENoO61lKlGqiacf6imqdGOJVqIXK8u9Dk/x+sfDx8Qaarkk85s6Il&#10;iZ5VH9g76Nk0stM5X1DQk6Ow0NMxqZwq9e4B5DfPLKwbYXfqDhG6RomKshvHm9nV1QHHR5Bt9wkq&#10;ekbsAySgvsY2UkdkMEInlY4XZWIqkg4nN4vZPCeXJN94Pl5MZkm7TBTn6w59+KCgZXFTciTpE7w4&#10;PPgQ0xHFOSS+5sHoaqONSQbutmuD7CCoTTbpSxW8CDOWdZTLbEqZ/B0jT9+fMFodqOGNbkt+cwkS&#10;RSTuva1SOwahzbCnnI09MRnJG2gM/bZPks3OAm2hOhK1CEN/0zzSpgH8wVlHvV1y/30vUHFmPlqS&#10;ZzGeTuMwJGM6ezshA68922uPsJKgSi4DcjYY6zCM0N6h3jX01tASFu5I1FonuqP6Q16nAqiDkwqn&#10;aYsjcm2nqF//hNVPAAAA//8DAFBLAwQUAAYACAAAACEAYpUNo+EAAAALAQAADwAAAGRycy9kb3du&#10;cmV2LnhtbEyPwU6DQBCG7ya+w2aaeLNLUQiLDI0x8dJ4sTXR48JugcLuIru0+PaOJ3ucmS//fH+x&#10;XczAznrynbMIm3UETNvaqc42CB+H1/sMmA/SKjk4qxF+tIdteXtTyFy5i33X531oGIVYn0uENoQx&#10;59zXrTbSr92oLd2ObjIy0Dg1XE3yQuFm4HEUpdzIztKHVo76pdV1v58Ngjhu+i8h2urz++0gd7u5&#10;r5NTj3i3Wp6fgAW9hH8Y/vRJHUpyqtxslWcDwmOaJoQixCKjDkSIOKZNhZAkDxnwsuDXHcpfAAAA&#10;//8DAFBLAQItABQABgAIAAAAIQC2gziS/gAAAOEBAAATAAAAAAAAAAAAAAAAAAAAAABbQ29udGVu&#10;dF9UeXBlc10ueG1sUEsBAi0AFAAGAAgAAAAhADj9If/WAAAAlAEAAAsAAAAAAAAAAAAAAAAALwEA&#10;AF9yZWxzLy5yZWxzUEsBAi0AFAAGAAgAAAAhAMVOZBgtAgAAWwQAAA4AAAAAAAAAAAAAAAAALgIA&#10;AGRycy9lMm9Eb2MueG1sUEsBAi0AFAAGAAgAAAAhAGKVDaPhAAAACwEAAA8AAAAAAAAAAAAAAAAA&#10;hwQAAGRycy9kb3ducmV2LnhtbFBLBQYAAAAABAAEAPMAAACVBQAAAAA=&#10;" strokeweight="2pt">
                <v:textbox>
                  <w:txbxContent>
                    <w:p w:rsidR="003540A8" w:rsidRDefault="00620E0D" w:rsidP="003E25DE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 xml:space="preserve">Professional </w:t>
                      </w:r>
                      <w:r w:rsidR="00D53F66">
                        <w:rPr>
                          <w:rFonts w:ascii="Berlin Sans FB Demi" w:hAnsi="Berlin Sans FB Demi"/>
                        </w:rPr>
                        <w:t xml:space="preserve"> </w:t>
                      </w:r>
                    </w:p>
                    <w:p w:rsidR="003540A8" w:rsidRDefault="003540A8" w:rsidP="003540A8">
                      <w:pPr>
                        <w:jc w:val="center"/>
                        <w:rPr>
                          <w:rFonts w:ascii="Berlin Sans FB Demi" w:hAnsi="Berlin Sans FB Demi"/>
                        </w:rPr>
                      </w:pPr>
                      <w:r>
                        <w:rPr>
                          <w:rFonts w:ascii="Berlin Sans FB Demi" w:hAnsi="Berlin Sans FB Demi"/>
                        </w:rPr>
                        <w:t>Course Code</w:t>
                      </w:r>
                    </w:p>
                    <w:p w:rsidR="003540A8" w:rsidRDefault="00893D2C" w:rsidP="00620E0D">
                      <w:pPr>
                        <w:jc w:val="center"/>
                        <w:rPr>
                          <w:rFonts w:ascii="Algerian" w:hAnsi="Algerian"/>
                          <w:sz w:val="32"/>
                        </w:rPr>
                      </w:pPr>
                      <w:r>
                        <w:rPr>
                          <w:rFonts w:ascii="Algerian" w:hAnsi="Algerian"/>
                          <w:sz w:val="32"/>
                        </w:rPr>
                        <w:t>S</w:t>
                      </w:r>
                      <w:r w:rsidR="00E57F90">
                        <w:rPr>
                          <w:rFonts w:ascii="Algerian" w:hAnsi="Algerian"/>
                          <w:sz w:val="32"/>
                        </w:rPr>
                        <w:t>p</w:t>
                      </w:r>
                      <w:r w:rsidR="004A4AE5">
                        <w:rPr>
                          <w:rFonts w:ascii="Algerian" w:hAnsi="Algerian"/>
                          <w:sz w:val="32"/>
                        </w:rPr>
                        <w:t>-</w:t>
                      </w:r>
                      <w:r w:rsidR="00620E0D">
                        <w:rPr>
                          <w:rFonts w:ascii="Algerian" w:hAnsi="Algerian"/>
                          <w:sz w:val="32"/>
                        </w:rPr>
                        <w:t>501</w:t>
                      </w:r>
                    </w:p>
                  </w:txbxContent>
                </v:textbox>
              </v:shape>
            </w:pict>
          </mc:Fallback>
        </mc:AlternateContent>
      </w:r>
      <w:r w:rsidR="006648E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540A8" w:rsidRPr="00A02438" w:rsidRDefault="003540A8" w:rsidP="003540A8">
      <w:pPr>
        <w:spacing w:after="12"/>
        <w:rPr>
          <w:rFonts w:ascii="Times New Roman" w:hAnsi="Times New Roman" w:cs="Times New Roman"/>
          <w:b/>
          <w:sz w:val="24"/>
          <w:szCs w:val="24"/>
        </w:rPr>
      </w:pPr>
    </w:p>
    <w:p w:rsidR="003540A8" w:rsidRPr="00A02438" w:rsidRDefault="003540A8" w:rsidP="003540A8">
      <w:pPr>
        <w:spacing w:after="12"/>
        <w:rPr>
          <w:rFonts w:ascii="Times New Roman" w:hAnsi="Times New Roman" w:cs="Times New Roman"/>
          <w:b/>
          <w:sz w:val="24"/>
          <w:szCs w:val="24"/>
        </w:rPr>
      </w:pPr>
    </w:p>
    <w:p w:rsidR="003540A8" w:rsidRPr="00C63D67" w:rsidRDefault="003540A8" w:rsidP="00813A47">
      <w:pPr>
        <w:ind w:left="1440" w:firstLine="720"/>
        <w:rPr>
          <w:rFonts w:ascii="Book Antiqua" w:hAnsi="Book Antiqua"/>
          <w:b/>
          <w:bCs/>
          <w:sz w:val="24"/>
          <w:szCs w:val="24"/>
        </w:rPr>
      </w:pPr>
      <w:r w:rsidRPr="00A02438">
        <w:rPr>
          <w:rFonts w:ascii="Times New Roman" w:hAnsi="Times New Roman" w:cs="Times New Roman"/>
          <w:b/>
          <w:sz w:val="24"/>
          <w:szCs w:val="24"/>
          <w:shd w:val="clear" w:color="auto" w:fill="000000"/>
        </w:rPr>
        <w:br w:type="page"/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sz w:val="24"/>
          <w:szCs w:val="24"/>
        </w:rPr>
        <w:lastRenderedPageBreak/>
        <w:t>Minimum number of members required to apply for incorporation certificate in a public ltd company is</w:t>
      </w:r>
    </w:p>
    <w:p w:rsidR="00E3423E" w:rsidRPr="001579A7" w:rsidRDefault="00E3423E" w:rsidP="00E3423E">
      <w:pPr>
        <w:pStyle w:val="ListParagraph"/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3</w:t>
      </w:r>
    </w:p>
    <w:p w:rsidR="00E3423E" w:rsidRPr="001579A7" w:rsidRDefault="00E3423E" w:rsidP="00E3423E">
      <w:pPr>
        <w:pStyle w:val="ListParagraph"/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2</w:t>
      </w:r>
    </w:p>
    <w:p w:rsidR="00E3423E" w:rsidRPr="001579A7" w:rsidRDefault="00E3423E" w:rsidP="00E3423E">
      <w:pPr>
        <w:pStyle w:val="ListParagraph"/>
        <w:numPr>
          <w:ilvl w:val="0"/>
          <w:numId w:val="3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7</w:t>
      </w:r>
    </w:p>
    <w:p w:rsidR="00E3423E" w:rsidRPr="001579A7" w:rsidRDefault="00E3423E" w:rsidP="00E3423E">
      <w:pPr>
        <w:pStyle w:val="ListParagraph"/>
        <w:numPr>
          <w:ilvl w:val="0"/>
          <w:numId w:val="3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50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465C30" wp14:editId="124B921B">
                <wp:simplePos x="0" y="0"/>
                <wp:positionH relativeFrom="column">
                  <wp:posOffset>1133475</wp:posOffset>
                </wp:positionH>
                <wp:positionV relativeFrom="paragraph">
                  <wp:posOffset>310515</wp:posOffset>
                </wp:positionV>
                <wp:extent cx="1000125" cy="0"/>
                <wp:effectExtent l="0" t="0" r="9525" b="19050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D105066" id="Straight Connector 24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9.25pt,24.45pt" to="168pt,2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5futQEAALkDAAAOAAAAZHJzL2Uyb0RvYy54bWysU9Gu0zAMfUfiH6K8s7YTIFStuw+7ghcE&#10;Exc+IDd11ogkjpywbn+Pk229CBBCiBc3jn2OfRx3c3fyThyBksUwyG7VSgFB42jDYZBfPr998UaK&#10;lFUYlcMAgzxDknfb5882c+xhjRO6EUgwSUj9HAc55Rz7pkl6Aq/SCiMEDhokrzK7dGhGUjOze9es&#10;2/Z1MyONkVBDSnx7fwnKbeU3BnT+aEyCLNwgubdcLVX7WGyz3aj+QCpOVl/bUP/QhVc2cNGF6l5l&#10;Jb6R/YXKW02Y0OSVRt+gMVZD1cBquvYnNQ+TilC18HBSXMaU/h+t/nDck7DjINcvpQjK8xs9ZFL2&#10;MGWxwxB4gkiCgzypOaaeAbuwp6uX4p6K7JMhX74sSJzqdM/LdOGUhebLrm3bbv1KCn2LNU/ASCm/&#10;A/SiHAbpbCjCVa+O71PmYpx6S2GnNHIpXU/57KAku/AJDIspxSq6rhHsHImj4gUYv3ZFBnPVzAIx&#10;1rkF1P4ZdM0tMKir9bfAJbtWxJAXoLcB6XdV8+nWqrnk31RftBbZjzie60PUcfB+VGXXXS4L+KNf&#10;4U9/3PY7AAAA//8DAFBLAwQUAAYACAAAACEAKvAGWd4AAAAJAQAADwAAAGRycy9kb3ducmV2Lnht&#10;bEyPzU7DMBCE70h9B2srcaMOFJo0jVMhfk5wCIEDRzdekqjxOordJPD0LOIAx5n9NDuT7WfbiREH&#10;3zpScLmKQCBVzrRUK3h7fbxIQPigyejOESr4RA/7fHGW6dS4iV5wLEMtOIR8qhU0IfSplL5q0Gq/&#10;cj0S3z7cYHVgOdTSDHricNvJqyjaSKtb4g+N7vGuwepYnqyC+OGpLPrp/vmrkLEsitGF5Piu1Ply&#10;vt2BCDiHPxh+6nN1yLnTwZ3IeNGxjpMbRhVcJ1sQDKzXGx53+DVknsn/C/JvAAAA//8DAFBLAQIt&#10;ABQABgAIAAAAIQC2gziS/gAAAOEBAAATAAAAAAAAAAAAAAAAAAAAAABbQ29udGVudF9UeXBlc10u&#10;eG1sUEsBAi0AFAAGAAgAAAAhADj9If/WAAAAlAEAAAsAAAAAAAAAAAAAAAAALwEAAF9yZWxzLy5y&#10;ZWxzUEsBAi0AFAAGAAgAAAAhAIafl+61AQAAuQMAAA4AAAAAAAAAAAAAAAAALgIAAGRycy9lMm9E&#10;b2MueG1sUEsBAi0AFAAGAAgAAAAhACrwBlneAAAACQEAAA8AAAAAAAAAAAAAAAAADwQAAGRycy9k&#10;b3ducmV2LnhtbFBLBQYAAAAABAAEAPMAAAAaBQAAAAA=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sz w:val="24"/>
          <w:szCs w:val="24"/>
        </w:rPr>
        <w:t>The application for registration of a company should be presented to the registrar of the state in which the                                      of the company is to be situated</w:t>
      </w:r>
    </w:p>
    <w:p w:rsidR="00E3423E" w:rsidRPr="001579A7" w:rsidRDefault="00E3423E" w:rsidP="00E3423E">
      <w:pPr>
        <w:pStyle w:val="ListParagraph"/>
        <w:numPr>
          <w:ilvl w:val="0"/>
          <w:numId w:val="5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Manufacturing plant</w:t>
      </w:r>
    </w:p>
    <w:p w:rsidR="00E3423E" w:rsidRPr="001579A7" w:rsidRDefault="00E3423E" w:rsidP="00E3423E">
      <w:pPr>
        <w:pStyle w:val="ListParagraph"/>
        <w:numPr>
          <w:ilvl w:val="0"/>
          <w:numId w:val="5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First branch</w:t>
      </w:r>
    </w:p>
    <w:p w:rsidR="00E3423E" w:rsidRPr="001579A7" w:rsidRDefault="00E3423E" w:rsidP="00E3423E">
      <w:pPr>
        <w:pStyle w:val="ListParagraph"/>
        <w:numPr>
          <w:ilvl w:val="0"/>
          <w:numId w:val="5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 xml:space="preserve">Business office </w:t>
      </w:r>
    </w:p>
    <w:p w:rsidR="00E3423E" w:rsidRPr="001579A7" w:rsidRDefault="00E3423E" w:rsidP="00E3423E">
      <w:pPr>
        <w:pStyle w:val="ListParagraph"/>
        <w:numPr>
          <w:ilvl w:val="0"/>
          <w:numId w:val="5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Any of the above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30C22A" wp14:editId="0195B37B">
                <wp:simplePos x="0" y="0"/>
                <wp:positionH relativeFrom="column">
                  <wp:posOffset>4562475</wp:posOffset>
                </wp:positionH>
                <wp:positionV relativeFrom="paragraph">
                  <wp:posOffset>83820</wp:posOffset>
                </wp:positionV>
                <wp:extent cx="1000125" cy="0"/>
                <wp:effectExtent l="0" t="0" r="9525" b="19050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CEC0DED" id="Straight Connector 25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9.25pt,6.6pt" to="438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wwoswEAALkDAAAOAAAAZHJzL2Uyb0RvYy54bWysU8GOEzEMvSPxD1HudGYqgdCo0z10BRcE&#10;FQsfkM04nYgkjpzQaf8eJ21nEYsQQlw8cez37Od4Nncn78QRKFkMg+xWrRQQNI42HAb59cu7V2+l&#10;SFmFUTkMMMgzJHm3ffliM8ce1jihG4EEk4TUz3GQU86xb5qkJ/AqrTBC4KBB8iqzS4dmJDUzu3fN&#10;um3fNDPSGAk1pMS395eg3FZ+Y0DnT8YkyMINknvL1VK1j8U2243qD6TiZPW1DfUPXXhlAxddqO5V&#10;VuI72WdU3mrChCavNPoGjbEaqgZW07W/qHmYVISqhYeT4jKm9P9o9cfjnoQdB7l+LUVQnt/oIZOy&#10;hymLHYbAE0QSHORJzTH1DNiFPV29FPdUZJ8M+fJlQeJUp3tepgunLDRfdm3bdqWKvsWaJ2CklN8D&#10;elEOg3Q2FOGqV8cPKXMxTr2lsFMauZSup3x2UJJd+AyGxZRiFV3XCHaOxFHxAozfuiKDuWpmgRjr&#10;3AJq/wy65hYY1NX6W+CSXStiyAvQ24D0u6r5dGvVXPJvqi9ai+xHHM/1Ieo4eD+qsusulwX82a/w&#10;pz9u+wMAAP//AwBQSwMEFAAGAAgAAAAhAMAUBVTdAAAACQEAAA8AAABkcnMvZG93bnJldi54bWxM&#10;j81OwzAQhO9IvIO1SL1Rp61oohCnQvyc4JCmHDi68ZJEjddR7CaBp2cRB3rcmU+zM9lutp0YcfCt&#10;IwWrZQQCqXKmpVrB++HlNgHhgyajO0eo4As97PLrq0ynxk20x7EMteAQ8qlW0ITQp1L6qkGr/dL1&#10;SOx9usHqwOdQSzPoicNtJ9dRtJVWt8QfGt3jY4PVqTxbBfHza1n009PbdyFjWRSjC8npQ6nFzfxw&#10;DyLgHP5h+K3P1SHnTkd3JuNFxxmr5I5RNjZrEAwk8ZbHHf8EmWfyckH+AwAA//8DAFBLAQItABQA&#10;BgAIAAAAIQC2gziS/gAAAOEBAAATAAAAAAAAAAAAAAAAAAAAAABbQ29udGVudF9UeXBlc10ueG1s&#10;UEsBAi0AFAAGAAgAAAAhADj9If/WAAAAlAEAAAsAAAAAAAAAAAAAAAAALwEAAF9yZWxzLy5yZWxz&#10;UEsBAi0AFAAGAAgAAAAhANxvDCizAQAAuQMAAA4AAAAAAAAAAAAAAAAALgIAAGRycy9lMm9Eb2Mu&#10;eG1sUEsBAi0AFAAGAAgAAAAhAMAUBVTdAAAACQEAAA8AAAAAAAAAAAAAAAAADQQAAGRycy9kb3du&#10;cmV2LnhtbFBLBQYAAAAABAAEAPMAAAAXBQAAAAA=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sz w:val="24"/>
          <w:szCs w:val="24"/>
        </w:rPr>
        <w:t>The application for registration of a compa</w:t>
      </w:r>
      <w:r w:rsidR="001579A7">
        <w:rPr>
          <w:rFonts w:ascii="Book Antiqua" w:hAnsi="Book Antiqua"/>
          <w:b/>
          <w:bCs/>
          <w:sz w:val="24"/>
          <w:szCs w:val="24"/>
        </w:rPr>
        <w:t xml:space="preserve">ny should presented to the </w:t>
      </w:r>
      <w:r w:rsidRPr="001579A7">
        <w:rPr>
          <w:rFonts w:ascii="Book Antiqua" w:hAnsi="Book Antiqua"/>
          <w:b/>
          <w:bCs/>
          <w:sz w:val="24"/>
          <w:szCs w:val="24"/>
        </w:rPr>
        <w:t xml:space="preserve"> of the companies appointed under Companies ordinance, 1984</w:t>
      </w:r>
    </w:p>
    <w:p w:rsidR="00E3423E" w:rsidRPr="001579A7" w:rsidRDefault="00E3423E" w:rsidP="00E3423E">
      <w:pPr>
        <w:pStyle w:val="ListParagraph"/>
        <w:numPr>
          <w:ilvl w:val="0"/>
          <w:numId w:val="4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Controller</w:t>
      </w:r>
    </w:p>
    <w:p w:rsidR="00E3423E" w:rsidRPr="001579A7" w:rsidRDefault="00E3423E" w:rsidP="00E3423E">
      <w:pPr>
        <w:pStyle w:val="ListParagraph"/>
        <w:numPr>
          <w:ilvl w:val="0"/>
          <w:numId w:val="4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Registrar</w:t>
      </w:r>
    </w:p>
    <w:p w:rsidR="00E3423E" w:rsidRPr="001579A7" w:rsidRDefault="00E3423E" w:rsidP="00E3423E">
      <w:pPr>
        <w:pStyle w:val="ListParagraph"/>
        <w:numPr>
          <w:ilvl w:val="0"/>
          <w:numId w:val="4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Governor</w:t>
      </w:r>
    </w:p>
    <w:p w:rsidR="00E3423E" w:rsidRPr="001579A7" w:rsidRDefault="00E3423E" w:rsidP="00E3423E">
      <w:pPr>
        <w:pStyle w:val="ListParagraph"/>
        <w:numPr>
          <w:ilvl w:val="0"/>
          <w:numId w:val="4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Registration officer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sz w:val="24"/>
          <w:szCs w:val="24"/>
        </w:rPr>
        <w:t>The articles of association needs to be signed by</w:t>
      </w:r>
    </w:p>
    <w:p w:rsidR="00E3423E" w:rsidRPr="001579A7" w:rsidRDefault="00E3423E" w:rsidP="00E3423E">
      <w:pPr>
        <w:pStyle w:val="ListParagraph"/>
        <w:numPr>
          <w:ilvl w:val="0"/>
          <w:numId w:val="6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All proposed directors</w:t>
      </w:r>
    </w:p>
    <w:p w:rsidR="00E3423E" w:rsidRPr="001579A7" w:rsidRDefault="00E3423E" w:rsidP="00E3423E">
      <w:pPr>
        <w:pStyle w:val="ListParagraph"/>
        <w:numPr>
          <w:ilvl w:val="0"/>
          <w:numId w:val="6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Registrar</w:t>
      </w:r>
    </w:p>
    <w:p w:rsidR="00E3423E" w:rsidRPr="001579A7" w:rsidRDefault="00E3423E" w:rsidP="00E3423E">
      <w:pPr>
        <w:pStyle w:val="ListParagraph"/>
        <w:numPr>
          <w:ilvl w:val="0"/>
          <w:numId w:val="6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Subscribers of memorandum</w:t>
      </w:r>
    </w:p>
    <w:p w:rsidR="00E3423E" w:rsidRPr="001579A7" w:rsidRDefault="00E3423E" w:rsidP="00E3423E">
      <w:pPr>
        <w:pStyle w:val="ListParagraph"/>
        <w:numPr>
          <w:ilvl w:val="0"/>
          <w:numId w:val="6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None of the above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sz w:val="24"/>
          <w:szCs w:val="24"/>
        </w:rPr>
        <w:t>Number of clauses in Memorandum of Association is</w:t>
      </w:r>
    </w:p>
    <w:p w:rsidR="00E3423E" w:rsidRPr="001579A7" w:rsidRDefault="00E3423E" w:rsidP="00E3423E">
      <w:pPr>
        <w:pStyle w:val="ListParagraph"/>
        <w:numPr>
          <w:ilvl w:val="0"/>
          <w:numId w:val="7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5</w:t>
      </w:r>
    </w:p>
    <w:p w:rsidR="00E3423E" w:rsidRPr="001579A7" w:rsidRDefault="00E3423E" w:rsidP="00E3423E">
      <w:pPr>
        <w:pStyle w:val="ListParagraph"/>
        <w:numPr>
          <w:ilvl w:val="0"/>
          <w:numId w:val="7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6</w:t>
      </w:r>
    </w:p>
    <w:p w:rsidR="00E3423E" w:rsidRPr="001579A7" w:rsidRDefault="00E3423E" w:rsidP="00E3423E">
      <w:pPr>
        <w:pStyle w:val="ListParagraph"/>
        <w:numPr>
          <w:ilvl w:val="0"/>
          <w:numId w:val="7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7</w:t>
      </w:r>
    </w:p>
    <w:p w:rsidR="00E3423E" w:rsidRPr="001579A7" w:rsidRDefault="00E3423E" w:rsidP="00E3423E">
      <w:pPr>
        <w:pStyle w:val="ListParagraph"/>
        <w:numPr>
          <w:ilvl w:val="0"/>
          <w:numId w:val="7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8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sz w:val="24"/>
          <w:szCs w:val="24"/>
        </w:rPr>
        <w:t>Which of the following is not a clause of memorandum of association</w:t>
      </w:r>
    </w:p>
    <w:p w:rsidR="00E3423E" w:rsidRPr="001579A7" w:rsidRDefault="00E3423E" w:rsidP="00E3423E">
      <w:pPr>
        <w:pStyle w:val="ListParagraph"/>
        <w:numPr>
          <w:ilvl w:val="0"/>
          <w:numId w:val="8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Situation</w:t>
      </w:r>
    </w:p>
    <w:p w:rsidR="00E3423E" w:rsidRPr="001579A7" w:rsidRDefault="00E3423E" w:rsidP="00E3423E">
      <w:pPr>
        <w:pStyle w:val="ListParagraph"/>
        <w:numPr>
          <w:ilvl w:val="0"/>
          <w:numId w:val="8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Capital</w:t>
      </w:r>
    </w:p>
    <w:p w:rsidR="00E3423E" w:rsidRPr="001579A7" w:rsidRDefault="00E3423E" w:rsidP="00E3423E">
      <w:pPr>
        <w:pStyle w:val="ListParagraph"/>
        <w:numPr>
          <w:ilvl w:val="0"/>
          <w:numId w:val="8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Subscription</w:t>
      </w:r>
    </w:p>
    <w:p w:rsidR="00E3423E" w:rsidRPr="001579A7" w:rsidRDefault="00E3423E" w:rsidP="00E3423E">
      <w:pPr>
        <w:pStyle w:val="ListParagraph"/>
        <w:numPr>
          <w:ilvl w:val="0"/>
          <w:numId w:val="8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Directors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sz w:val="24"/>
          <w:szCs w:val="24"/>
        </w:rPr>
        <w:t>Which of the following clause of Memorandum of Association cannot be altered</w:t>
      </w:r>
    </w:p>
    <w:p w:rsidR="00E3423E" w:rsidRPr="001579A7" w:rsidRDefault="00E3423E" w:rsidP="00E3423E">
      <w:pPr>
        <w:pStyle w:val="ListParagraph"/>
        <w:numPr>
          <w:ilvl w:val="0"/>
          <w:numId w:val="9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Name</w:t>
      </w:r>
    </w:p>
    <w:p w:rsidR="00E3423E" w:rsidRPr="001579A7" w:rsidRDefault="00E3423E" w:rsidP="00E3423E">
      <w:pPr>
        <w:pStyle w:val="ListParagraph"/>
        <w:numPr>
          <w:ilvl w:val="0"/>
          <w:numId w:val="9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Object</w:t>
      </w:r>
    </w:p>
    <w:p w:rsidR="00E3423E" w:rsidRPr="001579A7" w:rsidRDefault="00E3423E" w:rsidP="00E3423E">
      <w:pPr>
        <w:pStyle w:val="ListParagraph"/>
        <w:numPr>
          <w:ilvl w:val="0"/>
          <w:numId w:val="9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Situation</w:t>
      </w:r>
    </w:p>
    <w:p w:rsidR="00E3423E" w:rsidRPr="001579A7" w:rsidRDefault="00E3423E" w:rsidP="00E3423E">
      <w:pPr>
        <w:pStyle w:val="ListParagraph"/>
        <w:numPr>
          <w:ilvl w:val="0"/>
          <w:numId w:val="9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Liability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71330A6" wp14:editId="663E4EA2">
                <wp:simplePos x="0" y="0"/>
                <wp:positionH relativeFrom="column">
                  <wp:posOffset>1419225</wp:posOffset>
                </wp:positionH>
                <wp:positionV relativeFrom="paragraph">
                  <wp:posOffset>300990</wp:posOffset>
                </wp:positionV>
                <wp:extent cx="1000125" cy="0"/>
                <wp:effectExtent l="0" t="0" r="9525" b="19050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25F55" id="Straight Connector 26" o:spid="_x0000_s1026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1.75pt,23.7pt" to="190.5pt,2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dG4tQEAALkDAAAOAAAAZHJzL2Uyb0RvYy54bWysU8GOEzEMvSPxD1HudGYqsUKjTvfQFVwQ&#10;VCx8QDbjdCKSOHJCp/17nLSdRYAQQlw8cez37Od4Nvcn78QRKFkMg+xWrRQQNI42HAb55fPbV2+k&#10;SFmFUTkMMMgzJHm/ffliM8ce1jihG4EEk4TUz3GQU86xb5qkJ/AqrTBC4KBB8iqzS4dmJDUzu3fN&#10;um3vmhlpjIQaUuLbh0tQbiu/MaDzR2MSZOEGyb3laqnap2Kb7Ub1B1JxsvrahvqHLryygYsuVA8q&#10;K/GN7C9U3mrChCavNPoGjbEaqgZW07U/qXmcVISqhYeT4jKm9P9o9YfjnoQdB7m+kyIoz2/0mEnZ&#10;w5TFDkPgCSIJDvKk5ph6BuzCnq5einsqsk+GfPmyIHGq0z0v04VTFpovu7Ztu/VrKfQt1jwDI6X8&#10;DtCLchiks6EIV706vk+Zi3HqLYWd0sildD3ls4OS7MInMCymFKvoukawcySOihdg/NoVGcxVMwvE&#10;WOcWUPtn0DW3wKCu1t8Cl+xaEUNegN4GpN9Vzadbq+aSf1N90VpkP+F4rg9Rx8H7UZVdd7ks4I9+&#10;hT//cdvvAAAA//8DAFBLAwQUAAYACAAAACEAJ3VD694AAAAJAQAADwAAAGRycy9kb3ducmV2Lnht&#10;bEyPTU+EMBCG7yb+h2ZMvLll2VUIUjbGj5MeED147NIRyNIpoV1Af71j9qDHmXnyzvPmu8X2YsLR&#10;d44UrFcRCKTamY4aBe9vT1cpCB80Gd07QgVf6GFXnJ/lOjNuplecqtAIDiGfaQVtCEMmpa9btNqv&#10;3IDEt083Wh14HBtpRj1zuO1lHEU30uqO+EOrB7xvsT5UR6sgeXyuymF+ePkuZSLLcnIhPXwodXmx&#10;3N2CCLiEPxh+9VkdCnbauyMZL3oFcby5ZlTBNtmCYGCTrrnc/rSQRS7/Nyh+AAAA//8DAFBLAQIt&#10;ABQABgAIAAAAIQC2gziS/gAAAOEBAAATAAAAAAAAAAAAAAAAAAAAAABbQ29udGVudF9UeXBlc10u&#10;eG1sUEsBAi0AFAAGAAgAAAAhADj9If/WAAAAlAEAAAsAAAAAAAAAAAAAAAAALwEAAF9yZWxzLy5y&#10;ZWxzUEsBAi0AFAAGAAgAAAAhAHN50bi1AQAAuQMAAA4AAAAAAAAAAAAAAAAALgIAAGRycy9lMm9E&#10;b2MueG1sUEsBAi0AFAAGAAgAAAAhACd1Q+veAAAACQEAAA8AAAAAAAAAAAAAAAAADwQAAGRycy9k&#10;b3ducmV2LnhtbFBLBQYAAAAABAAEAPMAAAAaBQAAAAA=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sz w:val="24"/>
          <w:szCs w:val="24"/>
        </w:rPr>
        <w:t>When the registered office of a company is changed within a city then it has to be limited to the registrar within                                     days of such change</w:t>
      </w:r>
    </w:p>
    <w:p w:rsidR="00E3423E" w:rsidRPr="001579A7" w:rsidRDefault="00E3423E" w:rsidP="00E3423E">
      <w:pPr>
        <w:pStyle w:val="ListParagraph"/>
        <w:numPr>
          <w:ilvl w:val="0"/>
          <w:numId w:val="10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60</w:t>
      </w:r>
    </w:p>
    <w:p w:rsidR="00E3423E" w:rsidRPr="001579A7" w:rsidRDefault="00E3423E" w:rsidP="00E3423E">
      <w:pPr>
        <w:pStyle w:val="ListParagraph"/>
        <w:numPr>
          <w:ilvl w:val="0"/>
          <w:numId w:val="10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14</w:t>
      </w:r>
    </w:p>
    <w:p w:rsidR="00E3423E" w:rsidRPr="001579A7" w:rsidRDefault="00E3423E" w:rsidP="00E3423E">
      <w:pPr>
        <w:pStyle w:val="ListParagraph"/>
        <w:numPr>
          <w:ilvl w:val="0"/>
          <w:numId w:val="10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21</w:t>
      </w:r>
    </w:p>
    <w:p w:rsidR="00E3423E" w:rsidRPr="001579A7" w:rsidRDefault="00E3423E" w:rsidP="00E3423E">
      <w:pPr>
        <w:pStyle w:val="ListParagraph"/>
        <w:numPr>
          <w:ilvl w:val="0"/>
          <w:numId w:val="10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7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 xml:space="preserve"> “</w:t>
      </w:r>
      <w:r w:rsidRPr="001579A7">
        <w:rPr>
          <w:rFonts w:ascii="Book Antiqua" w:hAnsi="Book Antiqua"/>
          <w:b/>
          <w:bCs/>
          <w:sz w:val="24"/>
          <w:szCs w:val="24"/>
        </w:rPr>
        <w:t>Men may come and men may go but the company exist”- this explains which characteristics of the company as per companies ordinance, 1984</w:t>
      </w:r>
    </w:p>
    <w:p w:rsidR="00E3423E" w:rsidRPr="001579A7" w:rsidRDefault="00E3423E" w:rsidP="00E3423E">
      <w:pPr>
        <w:pStyle w:val="ListParagraph"/>
        <w:numPr>
          <w:ilvl w:val="0"/>
          <w:numId w:val="11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Separate legal entity</w:t>
      </w:r>
    </w:p>
    <w:p w:rsidR="00E3423E" w:rsidRPr="001579A7" w:rsidRDefault="00E3423E" w:rsidP="00E3423E">
      <w:pPr>
        <w:pStyle w:val="ListParagraph"/>
        <w:numPr>
          <w:ilvl w:val="0"/>
          <w:numId w:val="11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Perpetual Succession</w:t>
      </w:r>
    </w:p>
    <w:p w:rsidR="00E3423E" w:rsidRPr="001579A7" w:rsidRDefault="00E3423E" w:rsidP="00E3423E">
      <w:pPr>
        <w:pStyle w:val="ListParagraph"/>
        <w:numPr>
          <w:ilvl w:val="0"/>
          <w:numId w:val="11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Capital to sue</w:t>
      </w:r>
    </w:p>
    <w:p w:rsidR="00E3423E" w:rsidRPr="001579A7" w:rsidRDefault="00E3423E" w:rsidP="00E3423E">
      <w:pPr>
        <w:pStyle w:val="ListParagraph"/>
        <w:numPr>
          <w:ilvl w:val="0"/>
          <w:numId w:val="11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None of the above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sz w:val="24"/>
          <w:szCs w:val="24"/>
        </w:rPr>
        <w:t>The liability of the members of the company can be limited by</w:t>
      </w:r>
    </w:p>
    <w:p w:rsidR="00E3423E" w:rsidRPr="001579A7" w:rsidRDefault="00E3423E" w:rsidP="00E3423E">
      <w:pPr>
        <w:pStyle w:val="ListParagraph"/>
        <w:numPr>
          <w:ilvl w:val="0"/>
          <w:numId w:val="12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Share</w:t>
      </w:r>
    </w:p>
    <w:p w:rsidR="00E3423E" w:rsidRPr="001579A7" w:rsidRDefault="00E3423E" w:rsidP="00E3423E">
      <w:pPr>
        <w:pStyle w:val="ListParagraph"/>
        <w:numPr>
          <w:ilvl w:val="0"/>
          <w:numId w:val="12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Guarantee</w:t>
      </w:r>
    </w:p>
    <w:p w:rsidR="00E3423E" w:rsidRPr="001579A7" w:rsidRDefault="00E3423E" w:rsidP="00E3423E">
      <w:pPr>
        <w:pStyle w:val="ListParagraph"/>
        <w:numPr>
          <w:ilvl w:val="0"/>
          <w:numId w:val="12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Both a &amp; b</w:t>
      </w:r>
    </w:p>
    <w:p w:rsidR="00E3423E" w:rsidRPr="001579A7" w:rsidRDefault="00E3423E" w:rsidP="00E3423E">
      <w:pPr>
        <w:pStyle w:val="ListParagraph"/>
        <w:numPr>
          <w:ilvl w:val="0"/>
          <w:numId w:val="12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Neither a nor b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F5B8B98" wp14:editId="760731E3">
                <wp:simplePos x="0" y="0"/>
                <wp:positionH relativeFrom="column">
                  <wp:posOffset>1419225</wp:posOffset>
                </wp:positionH>
                <wp:positionV relativeFrom="paragraph">
                  <wp:posOffset>102870</wp:posOffset>
                </wp:positionV>
                <wp:extent cx="1000125" cy="0"/>
                <wp:effectExtent l="0" t="0" r="9525" b="19050"/>
                <wp:wrapNone/>
                <wp:docPr id="27" name="Straight Connector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BCCBA3" id="Straight Connector 2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1.75pt,8.1pt" to="190.5pt,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Up+tQEAALkDAAAOAAAAZHJzL2Uyb0RvYy54bWysU12v0zAMfUfiP0R5Z20n8aFq3X3YFbwg&#10;mLjwA3JTZ41I4sgJ6/bvcbKtFwFCCPHixrHPsY/jbu5O3okjULIYBtmtWikgaBxtOAzyy+e3L95I&#10;kbIKo3IYYJBnSPJu+/zZZo49rHFCNwIJJgmpn+Mgp5xj3zRJT+BVWmGEwEGD5FVmlw7NSGpmdu+a&#10;ddu+amakMRJqSIlv7y9Bua38xoDOH41JkIUbJPeWq6VqH4ttthvVH0jFyeprG+ofuvDKBi66UN2r&#10;rMQ3sr9QeasJE5q80ugbNMZqqBpYTdf+pOZhUhGqFh5OisuY0v+j1R+OexJ2HOT6tRRBeX6jh0zK&#10;HqYsdhgCTxBJcJAnNcfUM2AX9nT1UtxTkX0y5MuXBYlTne55mS6cstB82bVt261fSqFvseYJGCnl&#10;d4BelMMgnQ1FuOrV8X3KXIxTbynslEYupespnx2UZBc+gWExpVhF1zWCnSNxVLwA49euyGCumlkg&#10;xjq3gNo/g665BQZ1tf4WuGTXihjyAvQ2IP2uaj7dWjWX/Jvqi9Yi+xHHc32IOg7ej6rsustlAX/0&#10;K/zpj9t+BwAA//8DAFBLAwQUAAYACAAAACEAHSLTAd0AAAAJAQAADwAAAGRycy9kb3ducmV2Lnht&#10;bEyPQU+DQBCF7yb+h82Y9GaX0tgSZGmMtic9IHrwuGVHIGVnCbsF6q93jAc9zntf3ryX7WbbiREH&#10;3zpSsFpGIJAqZ1qqFby/HW4TED5oMrpzhAou6GGXX19lOjVuolccy1ALDiGfagVNCH0qpa8atNov&#10;XY/E3qcbrA58DrU0g5443HYyjqKNtLol/tDoHh8brE7l2SrY7p/Lop+eXr4KuZVFMbqQnD6UWtzM&#10;D/cgAs7hD4af+lwdcu50dGcyXnQK4nh9xygbmxgEA+tkxeOOv4LMM/l/Qf4NAAD//wMAUEsBAi0A&#10;FAAGAAgAAAAhALaDOJL+AAAA4QEAABMAAAAAAAAAAAAAAAAAAAAAAFtDb250ZW50X1R5cGVzXS54&#10;bWxQSwECLQAUAAYACAAAACEAOP0h/9YAAACUAQAACwAAAAAAAAAAAAAAAAAvAQAAX3JlbHMvLnJl&#10;bHNQSwECLQAUAAYACAAAACEAKYlKfrUBAAC5AwAADgAAAAAAAAAAAAAAAAAuAgAAZHJzL2Uyb0Rv&#10;Yy54bWxQSwECLQAUAAYACAAAACEAHSLTAd0AAAAJAQAADwAAAAAAAAAAAAAAAAAPBAAAZHJzL2Rv&#10;d25yZXYueG1sUEsFBgAAAAAEAAQA8wAAABkFAAAAAA==&#10;" strokecolor="black [3040]"/>
            </w:pict>
          </mc:Fallback>
        </mc:AlternateContent>
      </w:r>
      <w:r w:rsidRPr="001579A7">
        <w:rPr>
          <w:rFonts w:ascii="Book Antiqua" w:hAnsi="Book Antiqua"/>
          <w:sz w:val="24"/>
          <w:szCs w:val="24"/>
        </w:rPr>
        <w:t>The shares of a                                     company can be freely transferable</w:t>
      </w:r>
    </w:p>
    <w:p w:rsidR="00E3423E" w:rsidRPr="001579A7" w:rsidRDefault="00E3423E" w:rsidP="00E3423E">
      <w:pPr>
        <w:pStyle w:val="ListParagraph"/>
        <w:numPr>
          <w:ilvl w:val="0"/>
          <w:numId w:val="13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Private ltd</w:t>
      </w:r>
    </w:p>
    <w:p w:rsidR="00E3423E" w:rsidRPr="001579A7" w:rsidRDefault="00E3423E" w:rsidP="00E3423E">
      <w:pPr>
        <w:pStyle w:val="ListParagraph"/>
        <w:numPr>
          <w:ilvl w:val="0"/>
          <w:numId w:val="13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Public ltd</w:t>
      </w:r>
    </w:p>
    <w:p w:rsidR="00E3423E" w:rsidRPr="001579A7" w:rsidRDefault="00E3423E" w:rsidP="00E3423E">
      <w:pPr>
        <w:pStyle w:val="ListParagraph"/>
        <w:numPr>
          <w:ilvl w:val="0"/>
          <w:numId w:val="13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Partnership</w:t>
      </w:r>
    </w:p>
    <w:p w:rsidR="00E3423E" w:rsidRPr="001579A7" w:rsidRDefault="00E3423E" w:rsidP="00E3423E">
      <w:pPr>
        <w:pStyle w:val="ListParagraph"/>
        <w:numPr>
          <w:ilvl w:val="0"/>
          <w:numId w:val="13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All of the above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D11D26B" wp14:editId="7FC21D92">
                <wp:simplePos x="0" y="0"/>
                <wp:positionH relativeFrom="column">
                  <wp:posOffset>476250</wp:posOffset>
                </wp:positionH>
                <wp:positionV relativeFrom="paragraph">
                  <wp:posOffset>121920</wp:posOffset>
                </wp:positionV>
                <wp:extent cx="1000125" cy="0"/>
                <wp:effectExtent l="0" t="0" r="9525" b="1905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4491B6E" id="Straight Connector 28" o:spid="_x0000_s1026" style="position:absolute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5pt,9.6pt" to="116.2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z3DAtQEAALkDAAAOAAAAZHJzL2Uyb0RvYy54bWysU8GOEzEMvSPxD1HudGYqgdCo0z10BRcE&#10;FQsfkM04nYgkjpzQaf8eJ21nEYsQQlw8cez37Od4Nncn78QRKFkMg+xWrRQQNI42HAb59cu7V2+l&#10;SFmFUTkMMMgzJHm3ffliM8ce1jihG4EEk4TUz3GQU86xb5qkJ/AqrTBC4KBB8iqzS4dmJDUzu3fN&#10;um3fNDPSGAk1pMS395eg3FZ+Y0DnT8YkyMINknvL1VK1j8U2243qD6TiZPW1DfUPXXhlAxddqO5V&#10;VuI72WdU3mrChCavNPoGjbEaqgZW07W/qHmYVISqhYeT4jKm9P9o9cfjnoQdB7nmlwrK8xs9ZFL2&#10;MGWxwxB4gkiCgzypOaaeAbuwp6uX4p6K7JMhX74sSJzqdM/LdOGUhebLrm3bbv1aCn2LNU/ASCm/&#10;B/SiHAbpbCjCVa+OH1LmYpx6S2GnNHIpXU/57KAku/AZDIspxSq6rhHsHImj4gUYv3VFBnPVzAIx&#10;1rkF1P4ZdM0tMKir9bfAJbtWxJAXoLcB6XdV8+nWqrnk31RftBbZjzie60PUcfB+VGXXXS4L+LNf&#10;4U9/3PYHAAAA//8DAFBLAwQUAAYACAAAACEA4QAbGd0AAAAIAQAADwAAAGRycy9kb3ducmV2Lnht&#10;bEyPzU7DMBCE70i8g7WVuFGnQaVtiFMhfk5wSAOHHt14SaLG6yh2k8DTs6gHetyZ0bcz6XayrRiw&#10;940jBYt5BAKpdKahSsHnx+vtGoQPmoxuHaGCb/Swza6vUp0YN9IOhyJUgiHkE62gDqFLpPRljVb7&#10;ueuQ2PtyvdWBz76Sptcjw20r4yi6l1Y3xB9q3eFTjeWxOFkFq5e3Iu/G5/efXK5kng8urI97pW5m&#10;0+MDiIBT+A/DX32uDhl3OrgTGS9aZix5SmB9E4NgP76LlyAOZ0FmqbwckP0CAAD//wMAUEsBAi0A&#10;FAAGAAgAAAAhALaDOJL+AAAA4QEAABMAAAAAAAAAAAAAAAAAAAAAAFtDb250ZW50X1R5cGVzXS54&#10;bWxQSwECLQAUAAYACAAAACEAOP0h/9YAAACUAQAACwAAAAAAAAAAAAAAAAAvAQAAX3JlbHMvLnJl&#10;bHNQSwECLQAUAAYACAAAACEA+c9wwLUBAAC5AwAADgAAAAAAAAAAAAAAAAAuAgAAZHJzL2Uyb0Rv&#10;Yy54bWxQSwECLQAUAAYACAAAACEA4QAbGd0AAAAIAQAADwAAAAAAAAAAAAAAAAAPBAAAZHJzL2Rv&#10;d25yZXYueG1sUEsFBgAAAAAEAAQA8wAAABkFAAAAAA==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sz w:val="24"/>
          <w:szCs w:val="24"/>
        </w:rPr>
        <w:t xml:space="preserve">                                  Are the company created by special act of the legislature</w:t>
      </w:r>
    </w:p>
    <w:p w:rsidR="00E3423E" w:rsidRPr="001579A7" w:rsidRDefault="00E3423E" w:rsidP="00E3423E">
      <w:pPr>
        <w:pStyle w:val="ListParagraph"/>
        <w:numPr>
          <w:ilvl w:val="0"/>
          <w:numId w:val="14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Registered company</w:t>
      </w:r>
    </w:p>
    <w:p w:rsidR="00E3423E" w:rsidRPr="001579A7" w:rsidRDefault="00E3423E" w:rsidP="00E3423E">
      <w:pPr>
        <w:pStyle w:val="ListParagraph"/>
        <w:numPr>
          <w:ilvl w:val="0"/>
          <w:numId w:val="14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Public ltd  company</w:t>
      </w:r>
    </w:p>
    <w:p w:rsidR="00E3423E" w:rsidRPr="001579A7" w:rsidRDefault="00E3423E" w:rsidP="00E3423E">
      <w:pPr>
        <w:pStyle w:val="ListParagraph"/>
        <w:numPr>
          <w:ilvl w:val="0"/>
          <w:numId w:val="14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Private ltd  company</w:t>
      </w:r>
    </w:p>
    <w:p w:rsidR="00E3423E" w:rsidRPr="001579A7" w:rsidRDefault="00E3423E" w:rsidP="00E3423E">
      <w:pPr>
        <w:pStyle w:val="ListParagraph"/>
        <w:numPr>
          <w:ilvl w:val="0"/>
          <w:numId w:val="14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Statutory  company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F56DE9" wp14:editId="668677DB">
                <wp:simplePos x="0" y="0"/>
                <wp:positionH relativeFrom="column">
                  <wp:posOffset>476250</wp:posOffset>
                </wp:positionH>
                <wp:positionV relativeFrom="paragraph">
                  <wp:posOffset>100965</wp:posOffset>
                </wp:positionV>
                <wp:extent cx="1000125" cy="0"/>
                <wp:effectExtent l="0" t="0" r="9525" b="19050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76C6CA" id="Straight Connector 29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5pt,7.95pt" to="116.25pt,7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P+sGtQEAALkDAAAOAAAAZHJzL2Uyb0RvYy54bWysU9Gu0zAMfUfiH6K8s7aTQFCtuw+7ghcE&#10;Exc+IDd11ogkjpywbn+Pk229CBBCiBc3jn2OfRx3c3fyThyBksUwyG7VSgFB42jDYZBfPr998VqK&#10;lFUYlcMAgzxDknfb5882c+xhjRO6EUgwSUj9HAc55Rz7pkl6Aq/SCiMEDhokrzK7dGhGUjOze9es&#10;2/ZVMyONkVBDSnx7fwnKbeU3BnT+aEyCLNwgubdcLVX7WGyz3aj+QCpOVl/bUP/QhVc2cNGF6l5l&#10;Jb6R/YXKW02Y0OSVRt+gMVZD1cBquvYnNQ+TilC18HBSXMaU/h+t/nDck7DjINdvpAjK8xs9ZFL2&#10;MGWxwxB4gkiCgzypOaaeAbuwp6uX4p6K7JMhX74sSJzqdM/LdOGUhebLrm3bbv1SCn2LNU/ASCm/&#10;A/SiHAbpbCjCVa+O71PmYpx6S2GnNHIpXU/57KAku/AJDIspxSq6rhHsHImj4gUYv3ZFBnPVzAIx&#10;1rkF1P4ZdM0tMKir9bfAJbtWxJAXoLcB6XdV8+nWqrnk31RftBbZjzie60PUcfB+VGXXXS4L+KNf&#10;4U9/3PY7AAAA//8DAFBLAwQUAAYACAAAACEAN5dvxt0AAAAIAQAADwAAAGRycy9kb3ducmV2Lnht&#10;bEyPzU7DMBCE70i8g7WVuFGnQaElxKkQPyc4pIEDRzdekqjxOordJPD0LOqBHndm9O1Mtp1tJ0Yc&#10;fOtIwWoZgUCqnGmpVvDx/nK9AeGDJqM7R6jgGz1s88uLTKfGTbTDsQy1YAj5VCtoQuhTKX3VoNV+&#10;6Xok9r7cYHXgc6ilGfTEcNvJOIpupdUt8YdG9/jYYHUoj1bB+vm1LPrp6e2nkGtZFKMLm8OnUleL&#10;+eEeRMA5/Ifhrz5Xh5w77d2RjBcdMxKeElhP7kCwH9/ECYj9SZB5Js8H5L8AAAD//wMAUEsBAi0A&#10;FAAGAAgAAAAhALaDOJL+AAAA4QEAABMAAAAAAAAAAAAAAAAAAAAAAFtDb250ZW50X1R5cGVzXS54&#10;bWxQSwECLQAUAAYACAAAACEAOP0h/9YAAACUAQAACwAAAAAAAAAAAAAAAAAvAQAAX3JlbHMvLnJl&#10;bHNQSwECLQAUAAYACAAAACEAoz/rBrUBAAC5AwAADgAAAAAAAAAAAAAAAAAuAgAAZHJzL2Uyb0Rv&#10;Yy54bWxQSwECLQAUAAYACAAAACEAN5dvxt0AAAAIAQAADwAAAAAAAAAAAAAAAAAPBAAAZHJzL2Rv&#10;d25yZXYueG1sUEsFBgAAAAAEAAQA8wAAABkFAAAAAA==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sz w:val="24"/>
          <w:szCs w:val="24"/>
        </w:rPr>
        <w:t xml:space="preserve">                                  Cannot give invitation to the public to subscribe for any shares in or </w:t>
      </w:r>
      <w:r w:rsidRPr="001579A7">
        <w:rPr>
          <w:rFonts w:ascii="Book Antiqua" w:hAnsi="Book Antiqua"/>
          <w:sz w:val="24"/>
          <w:szCs w:val="24"/>
        </w:rPr>
        <w:t>debentures of the company</w:t>
      </w:r>
    </w:p>
    <w:p w:rsidR="00E3423E" w:rsidRPr="001579A7" w:rsidRDefault="00E3423E" w:rsidP="00E3423E">
      <w:pPr>
        <w:pStyle w:val="ListParagraph"/>
        <w:numPr>
          <w:ilvl w:val="0"/>
          <w:numId w:val="15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Subsidiary company</w:t>
      </w:r>
    </w:p>
    <w:p w:rsidR="00E3423E" w:rsidRPr="001579A7" w:rsidRDefault="00E3423E" w:rsidP="00E3423E">
      <w:pPr>
        <w:pStyle w:val="ListParagraph"/>
        <w:numPr>
          <w:ilvl w:val="0"/>
          <w:numId w:val="15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Statutory company</w:t>
      </w:r>
    </w:p>
    <w:p w:rsidR="00E3423E" w:rsidRPr="001579A7" w:rsidRDefault="00E3423E" w:rsidP="00E3423E">
      <w:pPr>
        <w:pStyle w:val="ListParagraph"/>
        <w:numPr>
          <w:ilvl w:val="0"/>
          <w:numId w:val="15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 xml:space="preserve">Private company </w:t>
      </w:r>
    </w:p>
    <w:p w:rsidR="00E3423E" w:rsidRPr="001579A7" w:rsidRDefault="00E3423E" w:rsidP="00E3423E">
      <w:pPr>
        <w:pStyle w:val="ListParagraph"/>
        <w:numPr>
          <w:ilvl w:val="0"/>
          <w:numId w:val="15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Registered company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b/>
          <w:bCs/>
          <w:sz w:val="24"/>
          <w:szCs w:val="24"/>
        </w:rPr>
        <w:t>A Government Company means any company in which not less than 51% of the paid-up share</w:t>
      </w:r>
      <w:r w:rsidRPr="001579A7">
        <w:rPr>
          <w:rFonts w:ascii="Book Antiqua" w:hAnsi="Book Antiqua"/>
          <w:sz w:val="24"/>
          <w:szCs w:val="24"/>
        </w:rPr>
        <w:t xml:space="preserve"> capital is held by</w:t>
      </w:r>
    </w:p>
    <w:p w:rsidR="00E3423E" w:rsidRPr="001579A7" w:rsidRDefault="00E3423E" w:rsidP="00E3423E">
      <w:pPr>
        <w:pStyle w:val="ListParagraph"/>
        <w:numPr>
          <w:ilvl w:val="0"/>
          <w:numId w:val="16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Provincial Government</w:t>
      </w:r>
    </w:p>
    <w:p w:rsidR="00E3423E" w:rsidRPr="001579A7" w:rsidRDefault="00E3423E" w:rsidP="00E3423E">
      <w:pPr>
        <w:pStyle w:val="ListParagraph"/>
        <w:numPr>
          <w:ilvl w:val="0"/>
          <w:numId w:val="16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Federal Government</w:t>
      </w:r>
    </w:p>
    <w:p w:rsidR="00E3423E" w:rsidRPr="001579A7" w:rsidRDefault="00E3423E" w:rsidP="00E3423E">
      <w:pPr>
        <w:pStyle w:val="ListParagraph"/>
        <w:numPr>
          <w:ilvl w:val="0"/>
          <w:numId w:val="16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Both a &amp; b</w:t>
      </w:r>
    </w:p>
    <w:p w:rsidR="00E3423E" w:rsidRPr="001579A7" w:rsidRDefault="00E3423E" w:rsidP="00E3423E">
      <w:pPr>
        <w:pStyle w:val="ListParagraph"/>
        <w:numPr>
          <w:ilvl w:val="0"/>
          <w:numId w:val="16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Neither a nor b</w:t>
      </w:r>
    </w:p>
    <w:p w:rsidR="00E3423E" w:rsidRPr="001579A7" w:rsidRDefault="00E3423E" w:rsidP="00E3423E">
      <w:pPr>
        <w:rPr>
          <w:rFonts w:ascii="Book Antiqua" w:hAnsi="Book Antiqua"/>
          <w:sz w:val="24"/>
          <w:szCs w:val="24"/>
        </w:rPr>
      </w:pP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FB10232" wp14:editId="54AE18BF">
                <wp:simplePos x="0" y="0"/>
                <wp:positionH relativeFrom="column">
                  <wp:posOffset>1295400</wp:posOffset>
                </wp:positionH>
                <wp:positionV relativeFrom="paragraph">
                  <wp:posOffset>105410</wp:posOffset>
                </wp:positionV>
                <wp:extent cx="10001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3D8A781" id="Straight Connector 7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02pt,8.3pt" to="180.7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f4ytQEAALcDAAAOAAAAZHJzL2Uyb0RvYy54bWysU8GO0zAQvSPxD5bvNGklWBQ13UNXcEFQ&#10;sfABXmfcWNgea2ya9u8Zu20WLQih1V4cj/3em3njyfr26J04ACWLoZfLRSsFBI2DDftefv/24c17&#10;KVJWYVAOA/TyBEnebl6/Wk+xgxWO6AYgwSIhdVPs5Zhz7Jom6RG8SguMEPjSIHmVOaR9M5CaWN27&#10;ZtW275oJaYiEGlLi07vzpdxUfWNA5y/GJMjC9ZJry3Wluj6UtdmsVbcnFUerL2WoZ1ThlQ2cdJa6&#10;U1mJn2T/kPJWEyY0eaHRN2iM1VA9sJtl+8TN/agiVC/cnBTnNqWXk9WfDzsSdujljRRBeX6i+0zK&#10;7scsthgCNxBJ3JQ+TTF1DN+GHV2iFHdUTB8N+fJlO+JYe3uaewvHLDQfLtu2Xa7eSqGvd80jMVLK&#10;HwG9KJteOhuKbdWpw6eUORlDrxAOSiHn1HWXTw4K2IWvYNhKSVbZdYhg60gcFD//8GNZbLBWRRaK&#10;sc7NpPbfpAu20KAO1v8SZ3TNiCHPRG8D0t+y5uO1VHPGX12fvRbbDzic6kPUdvB0VGeXSS7j93tc&#10;6Y//2+YXAAAA//8DAFBLAwQUAAYACAAAACEA/SmAQd4AAAAJAQAADwAAAGRycy9kb3ducmV2Lnht&#10;bEyPwU7DMBBE70j9B2srcaNOC6RVGqeqCpzgEAIHjm68TaLG6yh2k8DXs4gDHHdmNPsm3U22FQP2&#10;vnGkYLmIQCCVzjRUKXh/e7rZgPBBk9GtI1TwiR522ewq1YlxI73iUIRKcAn5RCuoQ+gSKX1Zo9V+&#10;4Tok9k6utzrw2VfS9HrkctvKVRTF0uqG+EOtOzzUWJ6Li1Wwfnwu8m58ePnK5Vrm+eDC5vyh1PV8&#10;2m9BBJzCXxh+8BkdMmY6ugsZL1oFq+iOtwQ24hgEB27j5T2I468gs1T+X5B9AwAA//8DAFBLAQIt&#10;ABQABgAIAAAAIQC2gziS/gAAAOEBAAATAAAAAAAAAAAAAAAAAAAAAABbQ29udGVudF9UeXBlc10u&#10;eG1sUEsBAi0AFAAGAAgAAAAhADj9If/WAAAAlAEAAAsAAAAAAAAAAAAAAAAALwEAAF9yZWxzLy5y&#10;ZWxzUEsBAi0AFAAGAAgAAAAhALbh/jK1AQAAtwMAAA4AAAAAAAAAAAAAAAAALgIAAGRycy9lMm9E&#10;b2MueG1sUEsBAi0AFAAGAAgAAAAhAP0pgEHeAAAACQEAAA8AAAAAAAAAAAAAAAAADwQAAGRycy9k&#10;b3ducmV2LnhtbFBLBQYAAAAABAAEAPMAAAAaBQAAAAA=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sz w:val="24"/>
          <w:szCs w:val="24"/>
        </w:rPr>
        <w:t>A copy of the                                    must accompany each from of application for shares offered to the public</w:t>
      </w:r>
    </w:p>
    <w:p w:rsidR="00E3423E" w:rsidRPr="001579A7" w:rsidRDefault="00E3423E" w:rsidP="00E3423E">
      <w:pPr>
        <w:pStyle w:val="ListParagraph"/>
        <w:numPr>
          <w:ilvl w:val="0"/>
          <w:numId w:val="17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Memorandum of association</w:t>
      </w:r>
    </w:p>
    <w:p w:rsidR="00E3423E" w:rsidRPr="001579A7" w:rsidRDefault="00E3423E" w:rsidP="00E3423E">
      <w:pPr>
        <w:pStyle w:val="ListParagraph"/>
        <w:numPr>
          <w:ilvl w:val="0"/>
          <w:numId w:val="17"/>
        </w:numPr>
        <w:rPr>
          <w:rFonts w:ascii="Book Antiqua" w:hAnsi="Book Antiqua"/>
          <w:b/>
          <w:bCs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sz w:val="24"/>
          <w:szCs w:val="24"/>
          <w:highlight w:val="yellow"/>
        </w:rPr>
        <w:t>Prospectus</w:t>
      </w:r>
    </w:p>
    <w:p w:rsidR="00E3423E" w:rsidRPr="001579A7" w:rsidRDefault="00E3423E" w:rsidP="00E3423E">
      <w:pPr>
        <w:pStyle w:val="ListParagraph"/>
        <w:numPr>
          <w:ilvl w:val="0"/>
          <w:numId w:val="17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 xml:space="preserve">Articles of associate </w:t>
      </w:r>
    </w:p>
    <w:p w:rsidR="00E3423E" w:rsidRPr="001579A7" w:rsidRDefault="00E3423E" w:rsidP="00E3423E">
      <w:pPr>
        <w:pStyle w:val="ListParagraph"/>
        <w:numPr>
          <w:ilvl w:val="0"/>
          <w:numId w:val="17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sz w:val="24"/>
          <w:szCs w:val="24"/>
        </w:rPr>
        <w:t>None of the above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5F83666" wp14:editId="0E4BA6D2">
                <wp:simplePos x="0" y="0"/>
                <wp:positionH relativeFrom="column">
                  <wp:posOffset>476250</wp:posOffset>
                </wp:positionH>
                <wp:positionV relativeFrom="paragraph">
                  <wp:posOffset>107315</wp:posOffset>
                </wp:positionV>
                <wp:extent cx="1000125" cy="0"/>
                <wp:effectExtent l="0" t="0" r="9525" b="19050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911B174" id="Straight Connector 30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7.5pt,8.45pt" to="116.25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WLJtAEAALkDAAAOAAAAZHJzL2Uyb0RvYy54bWysU9Gu0zAMfUfiH6K8s7ZDIFStuw+7ghcE&#10;Exc+IDd11ogkjpywbn+Pk229CBBCiBc3jn1snxN3c3fyThyBksUwyG7VSgFB42jDYZBfPr998UaK&#10;lFUYlcMAgzxDknfb5882c+xhjRO6EUhwkZD6OQ5yyjn2TZP0BF6lFUYIHDRIXmV26dCMpGau7l2z&#10;btvXzYw0RkINKfHt/SUot7W+MaDzR2MSZOEGybPlaqnax2Kb7Ub1B1Jxsvo6hvqHKbyygZsupe5V&#10;VuIb2V9KeasJE5q80ugbNMZqqByYTdf+xOZhUhEqFxYnxUWm9P/K6g/HPQk7DvIlyxOU5zd6yKTs&#10;YcpihyGwgkiCg6zUHFPPgF3Y09VLcU+F9smQL18mJE5V3fOiLpyy0HzZtW3brV9JoW+x5gkYKeV3&#10;gF6UwyCdDYW46tXxfcrcjFNvKeyUQS6t6ymfHZRkFz6BYTKlWUXXNYKdI3FUvADj167Q4Fo1s0CM&#10;dW4BtX8GXXMLDOpq/S1wya4dMeQF6G1A+l3XfLqNai75N9YXroX2I47n+hBVDt6Pyuy6y2UBf/Qr&#10;/OmP234HAAD//wMAUEsDBBQABgAIAAAAIQCd5acz3QAAAAgBAAAPAAAAZHJzL2Rvd25yZXYueG1s&#10;TI/NTsMwEITvSH0Haytxow5B/SHEqaoCp3IIgQNHN16SqPE6it0k8PRdxAGOOzP6dibdTrYVA/a+&#10;caTgdhGBQCqdaahS8P72fLMB4YMmo1tHqOALPWyz2VWqE+NGesWhCJVgCPlEK6hD6BIpfVmj1X7h&#10;OiT2Pl1vdeCzr6Tp9chw28o4ilbS6ob4Q6073NdYnoqzVbB+OhR5Nz6+fOdyLfN8cGFz+lDqej7t&#10;HkAEnMJfGH7qc3XIuNPRncl40TJjyVMC66t7EOzHd/ESxPFXkFkq/w/ILgAAAP//AwBQSwECLQAU&#10;AAYACAAAACEAtoM4kv4AAADhAQAAEwAAAAAAAAAAAAAAAAAAAAAAW0NvbnRlbnRfVHlwZXNdLnht&#10;bFBLAQItABQABgAIAAAAIQA4/SH/1gAAAJQBAAALAAAAAAAAAAAAAAAAAC8BAABfcmVscy8ucmVs&#10;c1BLAQItABQABgAIAAAAIQB2cWLJtAEAALkDAAAOAAAAAAAAAAAAAAAAAC4CAABkcnMvZTJvRG9j&#10;LnhtbFBLAQItABQABgAIAAAAIQCd5acz3QAAAAgBAAAPAAAAAAAAAAAAAAAAAA4EAABkcnMvZG93&#10;bnJldi54bWxQSwUGAAAAAAQABADzAAAAGAUAAAAA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noProof/>
          <w:sz w:val="24"/>
          <w:szCs w:val="24"/>
        </w:rPr>
        <w:t xml:space="preserve">                                   Capital means the sum mentioned in the capital clause of Memorandum of</w:t>
      </w:r>
      <w:r w:rsidRPr="001579A7">
        <w:rPr>
          <w:rFonts w:ascii="Book Antiqua" w:hAnsi="Book Antiqua"/>
          <w:noProof/>
          <w:sz w:val="24"/>
          <w:szCs w:val="24"/>
        </w:rPr>
        <w:t xml:space="preserve"> Association</w:t>
      </w:r>
    </w:p>
    <w:p w:rsidR="00E3423E" w:rsidRPr="001579A7" w:rsidRDefault="00E3423E" w:rsidP="00E3423E">
      <w:pPr>
        <w:pStyle w:val="ListParagraph"/>
        <w:numPr>
          <w:ilvl w:val="0"/>
          <w:numId w:val="18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Full capital</w:t>
      </w:r>
    </w:p>
    <w:p w:rsidR="00E3423E" w:rsidRPr="001579A7" w:rsidRDefault="00E3423E" w:rsidP="00E3423E">
      <w:pPr>
        <w:pStyle w:val="ListParagraph"/>
        <w:numPr>
          <w:ilvl w:val="0"/>
          <w:numId w:val="18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Maximum capital</w:t>
      </w:r>
    </w:p>
    <w:p w:rsidR="00E3423E" w:rsidRPr="001579A7" w:rsidRDefault="00E3423E" w:rsidP="00E3423E">
      <w:pPr>
        <w:pStyle w:val="ListParagraph"/>
        <w:numPr>
          <w:ilvl w:val="0"/>
          <w:numId w:val="18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Share capital</w:t>
      </w:r>
    </w:p>
    <w:p w:rsidR="00E3423E" w:rsidRPr="001579A7" w:rsidRDefault="00E3423E" w:rsidP="00E3423E">
      <w:pPr>
        <w:pStyle w:val="ListParagraph"/>
        <w:numPr>
          <w:ilvl w:val="0"/>
          <w:numId w:val="18"/>
        </w:numPr>
        <w:rPr>
          <w:rFonts w:ascii="Book Antiqua" w:hAnsi="Book Antiqua"/>
          <w:b/>
          <w:bCs/>
          <w:noProof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highlight w:val="yellow"/>
        </w:rPr>
        <w:t>Nominal capital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74B8FDF" wp14:editId="78DB1FB8">
                <wp:simplePos x="0" y="0"/>
                <wp:positionH relativeFrom="column">
                  <wp:posOffset>2228850</wp:posOffset>
                </wp:positionH>
                <wp:positionV relativeFrom="paragraph">
                  <wp:posOffset>108585</wp:posOffset>
                </wp:positionV>
                <wp:extent cx="1000125" cy="0"/>
                <wp:effectExtent l="0" t="0" r="9525" b="19050"/>
                <wp:wrapNone/>
                <wp:docPr id="31" name="Straight Connector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4721F9" id="Straight Connector 31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5.5pt,8.55pt" to="254.2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gfkPtAEAALkDAAAOAAAAZHJzL2Uyb0RvYy54bWysU9Gu0zAMfUfiH6K8s7ZDIFStuw+7ghcE&#10;Exc+IDd11ogkjpywbn+Pk229CBBCiBc3jn1snxN3c3fyThyBksUwyG7VSgFB42jDYZBfPr998UaK&#10;lFUYlcMAgzxDknfb5882c+xhjRO6EUhwkZD6OQ5yyjn2TZP0BF6lFUYIHDRIXmV26dCMpGau7l2z&#10;btvXzYw0RkINKfHt/SUot7W+MaDzR2MSZOEGybPlaqnax2Kb7Ub1B1Jxsvo6hvqHKbyygZsupe5V&#10;VuIb2V9KeasJE5q80ugbNMZqqByYTdf+xOZhUhEqFxYnxUWm9P/K6g/HPQk7DvJlJ0VQnt/oIZOy&#10;hymLHYbACiIJDrJSc0w9A3ZhT1cvxT0V2idDvnyZkDhVdc+LunDKQvNl17Ztt34lhb7FmidgpJTf&#10;AXpRDoN0NhTiqlfH9ylzM069pbBTBrm0rqd8dlCSXfgEhsmUZhVd1wh2jsRR8QKMXysNrlUzC8RY&#10;5xZQ+2fQNbfAoK7W3wKX7NoRQ16A3gak33XNp9uo5pJ/Y33hWmg/4niuD1Hl4P2oKl13uSzgj36F&#10;P/1x2+8AAAD//wMAUEsDBBQABgAIAAAAIQCeWRrU3QAAAAkBAAAPAAAAZHJzL2Rvd25yZXYueG1s&#10;TI/NToRAEITvJr7DpE28uQMahLAMG+PPSQ+IHvY4y7RAlukhzCygT28bD3rsqkr1V8VutYOYcfK9&#10;IwXxJgKB1DjTU6vg/e3pKgPhgyajB0eo4BM97Mrzs0Lnxi30inMdWsEl5HOtoAthzKX0TYdW+40b&#10;kdj7cJPVgc+plWbSC5fbQV5H0a20uif+0OkR7ztsjvXJKkgfn+tqXB5eviqZyqqaXciOe6UuL9a7&#10;LYiAa/gLww8+o0PJTAd3IuPFoOAmiXlLYCONQXAgibIExOFXkGUh/y8ovwEAAP//AwBQSwECLQAU&#10;AAYACAAAACEAtoM4kv4AAADhAQAAEwAAAAAAAAAAAAAAAAAAAAAAW0NvbnRlbnRfVHlwZXNdLnht&#10;bFBLAQItABQABgAIAAAAIQA4/SH/1gAAAJQBAAALAAAAAAAAAAAAAAAAAC8BAABfcmVscy8ucmVs&#10;c1BLAQItABQABgAIAAAAIQAsgfkPtAEAALkDAAAOAAAAAAAAAAAAAAAAAC4CAABkcnMvZTJvRG9j&#10;LnhtbFBLAQItABQABgAIAAAAIQCeWRrU3QAAAAkBAAAPAAAAAAAAAAAAAAAAAA4EAABkcnMvZG93&#10;bnJldi54bWxQSwUGAAAAAAQABADzAAAAGAUAAAAA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noProof/>
          <w:sz w:val="24"/>
          <w:szCs w:val="24"/>
        </w:rPr>
        <w:t xml:space="preserve">Par value of shares means the                                    vallue of the shares </w:t>
      </w:r>
    </w:p>
    <w:p w:rsidR="00E3423E" w:rsidRPr="001579A7" w:rsidRDefault="00E3423E" w:rsidP="00E3423E">
      <w:pPr>
        <w:pStyle w:val="ListParagraph"/>
        <w:numPr>
          <w:ilvl w:val="0"/>
          <w:numId w:val="19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Actual</w:t>
      </w:r>
    </w:p>
    <w:p w:rsidR="00E3423E" w:rsidRPr="001579A7" w:rsidRDefault="00E3423E" w:rsidP="00E3423E">
      <w:pPr>
        <w:pStyle w:val="ListParagraph"/>
        <w:numPr>
          <w:ilvl w:val="0"/>
          <w:numId w:val="19"/>
        </w:numPr>
        <w:rPr>
          <w:rFonts w:ascii="Book Antiqua" w:hAnsi="Book Antiqua"/>
          <w:b/>
          <w:bCs/>
          <w:noProof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highlight w:val="yellow"/>
        </w:rPr>
        <w:t>Face</w:t>
      </w:r>
    </w:p>
    <w:p w:rsidR="00E3423E" w:rsidRPr="001579A7" w:rsidRDefault="00E3423E" w:rsidP="00E3423E">
      <w:pPr>
        <w:pStyle w:val="ListParagraph"/>
        <w:numPr>
          <w:ilvl w:val="0"/>
          <w:numId w:val="19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Market</w:t>
      </w:r>
    </w:p>
    <w:p w:rsidR="00E3423E" w:rsidRPr="001579A7" w:rsidRDefault="00E3423E" w:rsidP="00E3423E">
      <w:pPr>
        <w:pStyle w:val="ListParagraph"/>
        <w:numPr>
          <w:ilvl w:val="0"/>
          <w:numId w:val="19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Dividend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95CE184" wp14:editId="4B44283E">
                <wp:simplePos x="0" y="0"/>
                <wp:positionH relativeFrom="column">
                  <wp:posOffset>1943100</wp:posOffset>
                </wp:positionH>
                <wp:positionV relativeFrom="paragraph">
                  <wp:posOffset>97155</wp:posOffset>
                </wp:positionV>
                <wp:extent cx="1000125" cy="0"/>
                <wp:effectExtent l="0" t="0" r="952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31D471B" id="Straight Connector 10" o:spid="_x0000_s1026" style="position:absolute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3pt,7.65pt" to="231.7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MeMEtAEAALkDAAAOAAAAZHJzL2Uyb0RvYy54bWysU8GOEzEMvSPxD1HudGYqgdCo0z10BRcE&#10;FQsfkM04nYgkjpzQaf8eJ21nEYsQQlw8cexn+714Nncn78QRKFkMg+xWrRQQNI42HAb59cu7V2+l&#10;SFmFUTkMMMgzJHm3ffliM8ce1jihG4EEFwmpn+Mgp5xj3zRJT+BVWmGEwEGD5FVmlw7NSGrm6t41&#10;67Z908xIYyTUkBLf3l+CclvrGwM6fzImQRZukDxbrpaqfSy22W5UfyAVJ6uvY6h/mMIrG7jpUupe&#10;ZSW+k31WyltNmNDklUbfoDFWQ+XAbLr2FzYPk4pQubA4KS4ypf9XVn887knYkd+O5QnK8xs9ZFL2&#10;MGWxwxBYQSTBQVZqjqlnwC7s6eqluKdC+2TIly8TEqeq7nlRF05ZaL7s2rbt1q+l0LdY8wSMlPJ7&#10;QC/KYZDOhkJc9er4IWVuxqm3FHbKIJfW9ZTPDkqyC5/BMJnSrKLrGsHOkTgqXoDxW1docK2aWSDG&#10;OreA2j+DrrkFBnW1/ha4ZNeOGPIC9DYg/a5rPt1GNZf8G+sL10L7EcdzfYgqB+9HZXbd5bKAP/sV&#10;/vTHbX8AAAD//wMAUEsDBBQABgAIAAAAIQBRVI9k3gAAAAkBAAAPAAAAZHJzL2Rvd25yZXYueG1s&#10;TI9BT4NAEIXvJv6HzTTpzS4VSxtkaYzVkx4QPXjcsiOQsrOE3QL66x3jQY/z3sub72X72XZixMG3&#10;jhSsVxEIpMqZlmoFb6+PVzsQPmgyunOECj7Rwz6/vMh0atxELziWoRZcQj7VCpoQ+lRKXzVotV+5&#10;Hom9DzdYHfgcamkGPXG57eR1FCXS6pb4Q6N7vG+wOpVnq2D78FQW/XR4/irkVhbF6MLu9K7UcjHf&#10;3YIIOIe/MPzgMzrkzHR0ZzJedAriKOEtgY1NDIIDN0m8AXH8FWSeyf8L8m8AAAD//wMAUEsBAi0A&#10;FAAGAAgAAAAhALaDOJL+AAAA4QEAABMAAAAAAAAAAAAAAAAAAAAAAFtDb250ZW50X1R5cGVzXS54&#10;bWxQSwECLQAUAAYACAAAACEAOP0h/9YAAACUAQAACwAAAAAAAAAAAAAAAAAvAQAAX3JlbHMvLnJl&#10;bHNQSwECLQAUAAYACAAAACEAAzHjBLQBAAC5AwAADgAAAAAAAAAAAAAAAAAuAgAAZHJzL2Uyb0Rv&#10;Yy54bWxQSwECLQAUAAYACAAAACEAUVSPZN4AAAAJAQAADwAAAAAAAAAAAAAAAAAOBAAAZHJzL2Rv&#10;d25yZXYueG1sUEsFBgAAAAAEAAQA8wAAABkFAAAAAA==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noProof/>
          <w:sz w:val="24"/>
          <w:szCs w:val="24"/>
        </w:rPr>
        <w:t>The dividend payable to                                      share holders is payable on fixed figure or percent</w:t>
      </w:r>
    </w:p>
    <w:p w:rsidR="00E3423E" w:rsidRPr="001579A7" w:rsidRDefault="00E3423E" w:rsidP="00E3423E">
      <w:pPr>
        <w:pStyle w:val="ListParagraph"/>
        <w:numPr>
          <w:ilvl w:val="0"/>
          <w:numId w:val="20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 xml:space="preserve">Equity </w:t>
      </w:r>
    </w:p>
    <w:p w:rsidR="00E3423E" w:rsidRPr="001579A7" w:rsidRDefault="00E3423E" w:rsidP="00E3423E">
      <w:pPr>
        <w:pStyle w:val="ListParagraph"/>
        <w:numPr>
          <w:ilvl w:val="0"/>
          <w:numId w:val="20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Non perference</w:t>
      </w:r>
    </w:p>
    <w:p w:rsidR="00E3423E" w:rsidRPr="001579A7" w:rsidRDefault="00E3423E" w:rsidP="00E3423E">
      <w:pPr>
        <w:pStyle w:val="ListParagraph"/>
        <w:numPr>
          <w:ilvl w:val="0"/>
          <w:numId w:val="20"/>
        </w:numPr>
        <w:rPr>
          <w:rFonts w:ascii="Book Antiqua" w:hAnsi="Book Antiqua"/>
          <w:b/>
          <w:bCs/>
          <w:noProof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highlight w:val="yellow"/>
        </w:rPr>
        <w:t>Preference</w:t>
      </w:r>
    </w:p>
    <w:p w:rsidR="00E3423E" w:rsidRPr="001579A7" w:rsidRDefault="00E3423E" w:rsidP="00E3423E">
      <w:pPr>
        <w:pStyle w:val="ListParagraph"/>
        <w:numPr>
          <w:ilvl w:val="0"/>
          <w:numId w:val="20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All of the above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0C8C192" wp14:editId="00B6B8DD">
                <wp:simplePos x="0" y="0"/>
                <wp:positionH relativeFrom="column">
                  <wp:posOffset>514350</wp:posOffset>
                </wp:positionH>
                <wp:positionV relativeFrom="paragraph">
                  <wp:posOffset>133350</wp:posOffset>
                </wp:positionV>
                <wp:extent cx="1000125" cy="0"/>
                <wp:effectExtent l="0" t="0" r="952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7D30191" id="Straight Connector 11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5pt,10.5pt" to="119.25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wXjCtAEAALkDAAAOAAAAZHJzL2Uyb0RvYy54bWysU8GOEzEMvSPxD1HudGYqgdCo0z10BRcE&#10;FQsfkM04nYgkjpzQaf8eJ21nEYsQQlw8cexn+714Nncn78QRKFkMg+xWrRQQNI42HAb59cu7V2+l&#10;SFmFUTkMMMgzJHm3ffliM8ce1jihG4EEFwmpn+Mgp5xj3zRJT+BVWmGEwEGD5FVmlw7NSGrm6t41&#10;67Z908xIYyTUkBLf3l+CclvrGwM6fzImQRZukDxbrpaqfSy22W5UfyAVJ6uvY6h/mMIrG7jpUupe&#10;ZSW+k31WyltNmNDklUbfoDFWQ+XAbLr2FzYPk4pQubA4KS4ypf9XVn887knYkd+ukyIoz2/0kEnZ&#10;w5TFDkNgBZEEB1mpOaaeAbuwp6uX4p4K7ZMhX75MSJyquudFXThlofmya9u2W7+WQt9izRMwUsrv&#10;Ab0oh0E6Gwpx1avjh5S5GafeUtgpg1xa11M+OyjJLnwGw2RKs4quawQ7R+KoeAHGb5UG16qZBWKs&#10;cwuo/TPomltgUFfrb4FLdu2IIS9AbwPS77rm021Uc8m/sb5wLbQfcTzXh6hy8H5Ula67XBbwZ7/C&#10;n/647Q8AAAD//wMAUEsDBBQABgAIAAAAIQCw/Rjq3QAAAAgBAAAPAAAAZHJzL2Rvd25yZXYueG1s&#10;TI9PT4NAEMXvJn6HzZj0ZofSaAmyNMY/Jz1Q6sHjlh2BlJ0l7BbQT+82HuxpMvNe3vxetp1NJ0Ya&#10;XGtZwmoZgSCurG65lvCxf71NQDivWKvOMkn4Jgfb/PoqU6m2E+9oLH0tQgi7VElovO9TRFc1ZJRb&#10;2p44aF92MMqHdahRD2oK4abDOIru0aiWw4dG9fTUUHUsT0bC5uWtLPrp+f2nwA0WxWh9cvyUcnEz&#10;Pz6A8DT7fzOc8QM65IHpYE+snegkJKtQxUuIzzPo8Tq5A3H4O2Ce4WWB/BcAAP//AwBQSwECLQAU&#10;AAYACAAAACEAtoM4kv4AAADhAQAAEwAAAAAAAAAAAAAAAAAAAAAAW0NvbnRlbnRfVHlwZXNdLnht&#10;bFBLAQItABQABgAIAAAAIQA4/SH/1gAAAJQBAAALAAAAAAAAAAAAAAAAAC8BAABfcmVscy8ucmVs&#10;c1BLAQItABQABgAIAAAAIQBZwXjCtAEAALkDAAAOAAAAAAAAAAAAAAAAAC4CAABkcnMvZTJvRG9j&#10;LnhtbFBLAQItABQABgAIAAAAIQCw/Rjq3QAAAAgBAAAPAAAAAAAAAAAAAAAAAA4EAABkcnMvZG93&#10;bnJldi54bWxQSwUGAAAAAAQABADzAAAAGAUAAAAA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noProof/>
          <w:sz w:val="24"/>
          <w:szCs w:val="24"/>
        </w:rPr>
        <w:t xml:space="preserve">                                    Share capital has priority both in repayment of dividend as well as capital.</w:t>
      </w:r>
    </w:p>
    <w:p w:rsidR="00E3423E" w:rsidRPr="001579A7" w:rsidRDefault="00E3423E" w:rsidP="00E3423E">
      <w:pPr>
        <w:pStyle w:val="ListParagraph"/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a.</w:t>
      </w:r>
      <w:r w:rsidRPr="001579A7">
        <w:rPr>
          <w:rFonts w:ascii="Book Antiqua" w:hAnsi="Book Antiqua"/>
          <w:noProof/>
          <w:sz w:val="24"/>
          <w:szCs w:val="24"/>
        </w:rPr>
        <w:tab/>
        <w:t xml:space="preserve">Equity </w:t>
      </w:r>
    </w:p>
    <w:p w:rsidR="00E3423E" w:rsidRPr="001579A7" w:rsidRDefault="00E3423E" w:rsidP="00E3423E">
      <w:pPr>
        <w:pStyle w:val="ListParagraph"/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b.</w:t>
      </w:r>
      <w:r w:rsidRPr="001579A7">
        <w:rPr>
          <w:rFonts w:ascii="Book Antiqua" w:hAnsi="Book Antiqua"/>
          <w:noProof/>
          <w:sz w:val="24"/>
          <w:szCs w:val="24"/>
        </w:rPr>
        <w:tab/>
        <w:t>Non perference</w:t>
      </w:r>
    </w:p>
    <w:p w:rsidR="00E3423E" w:rsidRPr="001579A7" w:rsidRDefault="00E3423E" w:rsidP="00E3423E">
      <w:pPr>
        <w:pStyle w:val="ListParagraph"/>
        <w:rPr>
          <w:rFonts w:ascii="Book Antiqua" w:hAnsi="Book Antiqua"/>
          <w:b/>
          <w:bCs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</w:rPr>
        <w:t>c.</w:t>
      </w:r>
      <w:r w:rsidRPr="001579A7">
        <w:rPr>
          <w:rFonts w:ascii="Book Antiqua" w:hAnsi="Book Antiqua"/>
          <w:b/>
          <w:bCs/>
          <w:noProof/>
          <w:sz w:val="24"/>
          <w:szCs w:val="24"/>
        </w:rPr>
        <w:tab/>
      </w:r>
      <w:r w:rsidRPr="001579A7">
        <w:rPr>
          <w:rFonts w:ascii="Book Antiqua" w:hAnsi="Book Antiqua"/>
          <w:b/>
          <w:bCs/>
          <w:noProof/>
          <w:sz w:val="24"/>
          <w:szCs w:val="24"/>
          <w:highlight w:val="yellow"/>
        </w:rPr>
        <w:t>Preference</w:t>
      </w:r>
    </w:p>
    <w:p w:rsidR="00E3423E" w:rsidRPr="001579A7" w:rsidRDefault="00E3423E" w:rsidP="00E3423E">
      <w:pPr>
        <w:pStyle w:val="ListParagraph"/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d.</w:t>
      </w:r>
      <w:r w:rsidRPr="001579A7">
        <w:rPr>
          <w:rFonts w:ascii="Book Antiqua" w:hAnsi="Book Antiqua"/>
          <w:noProof/>
          <w:sz w:val="24"/>
          <w:szCs w:val="24"/>
        </w:rPr>
        <w:tab/>
        <w:t>All of the above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7CDE99F3" wp14:editId="02C4EACE">
                <wp:simplePos x="0" y="0"/>
                <wp:positionH relativeFrom="column">
                  <wp:posOffset>514350</wp:posOffset>
                </wp:positionH>
                <wp:positionV relativeFrom="paragraph">
                  <wp:posOffset>83820</wp:posOffset>
                </wp:positionV>
                <wp:extent cx="1000125" cy="0"/>
                <wp:effectExtent l="0" t="0" r="952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ED4399B" id="Straight Connector 12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.5pt,6.6pt" to="119.25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16VStAEAALkDAAAOAAAAZHJzL2Uyb0RvYy54bWysU8GOEzEMvSPxD1HudGYqgdCo0z10BRcE&#10;FQsfkM04nYgkjpzQaf8eJ21nEYsQQlw8cez37Od4Nncn78QRKFkMg+xWrRQQNI42HAb59cu7V2+l&#10;SFmFUTkMMMgzJHm3ffliM8ce1jihG4EEk4TUz3GQU86xb5qkJ/AqrTBC4KBB8iqzS4dmJDUzu3fN&#10;um3fNDPSGAk1pMS395eg3FZ+Y0DnT8YkyMINknvL1VK1j8U2243qD6TiZPW1DfUPXXhlAxddqO5V&#10;VuI72WdU3mrChCavNPoGjbEaqgZW07W/qHmYVISqhYeT4jKm9P9o9cfjnoQd+e3WUgTl+Y0eMil7&#10;mLLYYQg8QSTBQZ7UHFPPgF3Y09VLcU9F9smQL18WJE51uudlunDKQvNl17Ztt34thb7FmidgpJTf&#10;A3pRDoN0NhThqlfHDylzMU69pbBTGrmUrqd8dlCSXfgMhsWUYhVd1wh2jsRR8QKM37oig7lqZoEY&#10;69wCav8MuuYWGNTV+lvgkl0rYsgL0NuA9Luq+XRr1Vzyb6ovWovsRxzP9SHqOHg/qrLrLpcF/Nmv&#10;8Kc/bvsDAAD//wMAUEsDBBQABgAIAAAAIQBdiJVJ3QAAAAgBAAAPAAAAZHJzL2Rvd25yZXYueG1s&#10;TI9BT4NAEIXvJv6HzZj0ZpfSaAmyNEbtSQ+UevC4ZUcgZWcJuwX01zvGgz3Oey9vvpdtZ9uJEQff&#10;OlKwWkYgkCpnWqoVvB92twkIHzQZ3TlCBV/oYZtfX2U6NW6iPY5lqAWXkE+1giaEPpXSVw1a7Zeu&#10;R2Lv0w1WBz6HWppBT1xuOxlH0b20uiX+0OgenxqsTuXZKti8vJZFPz2/fRdyI4tidCE5fSi1uJkf&#10;H0AEnMN/GH7xGR1yZjq6MxkvOgXJiqcE1tcxCPbjdXIH4vgnyDyTlwPyHwAAAP//AwBQSwECLQAU&#10;AAYACAAAACEAtoM4kv4AAADhAQAAEwAAAAAAAAAAAAAAAAAAAAAAW0NvbnRlbnRfVHlwZXNdLnht&#10;bFBLAQItABQABgAIAAAAIQA4/SH/1gAAAJQBAAALAAAAAAAAAAAAAAAAAC8BAABfcmVscy8ucmVs&#10;c1BLAQItABQABgAIAAAAIQD216VStAEAALkDAAAOAAAAAAAAAAAAAAAAAC4CAABkcnMvZTJvRG9j&#10;LnhtbFBLAQItABQABgAIAAAAIQBdiJVJ3QAAAAgBAAAPAAAAAAAAAAAAAAAAAA4EAABkcnMvZG93&#10;bnJldi54bWxQSwUGAAAAAAQABADzAAAAGAUAAAAA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noProof/>
          <w:sz w:val="24"/>
          <w:szCs w:val="24"/>
        </w:rPr>
        <w:t xml:space="preserve">                                   Means the total amount of called up share capital which is actually paid to </w:t>
      </w:r>
      <w:r w:rsidRPr="001579A7">
        <w:rPr>
          <w:rFonts w:ascii="Book Antiqua" w:hAnsi="Book Antiqua"/>
          <w:noProof/>
          <w:sz w:val="24"/>
          <w:szCs w:val="24"/>
        </w:rPr>
        <w:t>the company by the members</w:t>
      </w:r>
    </w:p>
    <w:p w:rsidR="00E3423E" w:rsidRPr="001579A7" w:rsidRDefault="00E3423E" w:rsidP="00E3423E">
      <w:pPr>
        <w:pStyle w:val="ListParagraph"/>
        <w:numPr>
          <w:ilvl w:val="0"/>
          <w:numId w:val="21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Nominal capital</w:t>
      </w:r>
    </w:p>
    <w:p w:rsidR="00E3423E" w:rsidRPr="001579A7" w:rsidRDefault="00E3423E" w:rsidP="00E3423E">
      <w:pPr>
        <w:pStyle w:val="ListParagraph"/>
        <w:numPr>
          <w:ilvl w:val="0"/>
          <w:numId w:val="21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Reserve capital</w:t>
      </w:r>
    </w:p>
    <w:p w:rsidR="00E3423E" w:rsidRPr="001579A7" w:rsidRDefault="00E3423E" w:rsidP="00E3423E">
      <w:pPr>
        <w:pStyle w:val="ListParagraph"/>
        <w:numPr>
          <w:ilvl w:val="0"/>
          <w:numId w:val="21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Called up capital</w:t>
      </w:r>
    </w:p>
    <w:p w:rsidR="00E3423E" w:rsidRPr="001579A7" w:rsidRDefault="00E3423E" w:rsidP="00E3423E">
      <w:pPr>
        <w:pStyle w:val="ListParagraph"/>
        <w:numPr>
          <w:ilvl w:val="0"/>
          <w:numId w:val="21"/>
        </w:numPr>
        <w:rPr>
          <w:rFonts w:ascii="Book Antiqua" w:hAnsi="Book Antiqua"/>
          <w:b/>
          <w:bCs/>
          <w:noProof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highlight w:val="yellow"/>
        </w:rPr>
        <w:t>Paid-up capital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577092AA" wp14:editId="14B75596">
                <wp:simplePos x="0" y="0"/>
                <wp:positionH relativeFrom="column">
                  <wp:posOffset>4495800</wp:posOffset>
                </wp:positionH>
                <wp:positionV relativeFrom="paragraph">
                  <wp:posOffset>85725</wp:posOffset>
                </wp:positionV>
                <wp:extent cx="1000125" cy="0"/>
                <wp:effectExtent l="0" t="0" r="952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BA30BF" id="Straight Connector 13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4pt,6.75pt" to="432.75pt,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z6UtAEAALkDAAAOAAAAZHJzL2Uyb0RvYy54bWysU9Gu0zAMfUfiH6K8s7ZDIFStuw+7ghcE&#10;Exc+IDd11ogkjpywbn+Pk229CBBCiBc3jn2OfRx3c3fyThyBksUwyG7VSgFB42jDYZBfPr998UaK&#10;lFUYlcMAgzxDknfb5882c+xhjRO6EUgwSUj9HAc55Rz7pkl6Aq/SCiMEDhokrzK7dGhGUjOze9es&#10;2/Z1MyONkVBDSnx7fwnKbeU3BnT+aEyCLNwgubdcLVX7WGyz3aj+QCpOVl/bUP/QhVc2cNGF6l5l&#10;Jb6R/YXKW02Y0OSVRt+gMVZD1cBquvYnNQ+TilC18HBSXMaU/h+t/nDck7Ajv91LKYLy/EYPmZQ9&#10;TFnsMASeIJLgIE9qjqlnwC7s6eqluKci+2TIly8LEqc63fMyXThlofmya9u2W7+SQt9izRMwUsrv&#10;AL0oh0E6G4pw1avj+5S5GKfeUtgpjVxK11M+OyjJLnwCw2JKsYquawQ7R+KoeAHGr12RwVw1s0CM&#10;dW4BtX8GXXMLDOpq/S1wya4VMeQF6G1A+l3VfLq1ai75N9UXrUX2I47n+hB1HLwfVdl1l8sC/uhX&#10;+NMft/0OAAD//wMAUEsDBBQABgAIAAAAIQCcUN7R3QAAAAkBAAAPAAAAZHJzL2Rvd25yZXYueG1s&#10;TI9PT4RADMXvJn6HSU28uYOa3SXIsDH+OekB0YPHWaYCWaZDmC6gn94aD3pr+15efy/fLb5XE46x&#10;C2TgcpWAQqqD66gx8Pb6eJGCimzJ2T4QGvjECLvi9CS3mQszveBUcaMkhGJmDbTMQ6Z1rFv0Nq7C&#10;gCTaRxi9ZVnHRrvRzhLue32VJBvtbUfyobUD3rVYH6qjN7B9eKrKYb5//ir1VpflFDg9vBtzfrbc&#10;3oBiXPjPDD/4gg6FMO3DkVxUvWQkqXRhEa7XoMSQbtYy7H8Pusj1/wbFNwAAAP//AwBQSwECLQAU&#10;AAYACAAAACEAtoM4kv4AAADhAQAAEwAAAAAAAAAAAAAAAAAAAAAAW0NvbnRlbnRfVHlwZXNdLnht&#10;bFBLAQItABQABgAIAAAAIQA4/SH/1gAAAJQBAAALAAAAAAAAAAAAAAAAAC8BAABfcmVscy8ucmVs&#10;c1BLAQItABQABgAIAAAAIQCsJz6UtAEAALkDAAAOAAAAAAAAAAAAAAAAAC4CAABkcnMvZTJvRG9j&#10;LnhtbFBLAQItABQABgAIAAAAIQCcUN7R3QAAAAkBAAAPAAAAAAAAAAAAAAAAAA4EAABkcnMvZG93&#10;bnJldi54bWxQSwUGAAAAAAQABADzAAAAGAUAAAAA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noProof/>
          <w:sz w:val="24"/>
          <w:szCs w:val="24"/>
        </w:rPr>
        <w:t>For example Per value is Rs 10 and it is issued at Rs 15 then Rs 5 is the</w:t>
      </w:r>
      <w:r w:rsidRPr="001579A7">
        <w:rPr>
          <w:rFonts w:ascii="Book Antiqua" w:hAnsi="Book Antiqua"/>
          <w:noProof/>
          <w:sz w:val="24"/>
          <w:szCs w:val="24"/>
        </w:rPr>
        <w:t xml:space="preserve">                               </w:t>
      </w:r>
      <w:r w:rsidRPr="001579A7">
        <w:rPr>
          <w:rFonts w:ascii="Book Antiqua" w:hAnsi="Book Antiqua"/>
          <w:b/>
          <w:bCs/>
          <w:noProof/>
          <w:sz w:val="24"/>
          <w:szCs w:val="24"/>
        </w:rPr>
        <w:t>amount</w:t>
      </w:r>
    </w:p>
    <w:p w:rsidR="00E3423E" w:rsidRPr="001579A7" w:rsidRDefault="00E3423E" w:rsidP="00E3423E">
      <w:pPr>
        <w:pStyle w:val="ListParagraph"/>
        <w:numPr>
          <w:ilvl w:val="0"/>
          <w:numId w:val="22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Profit</w:t>
      </w:r>
    </w:p>
    <w:p w:rsidR="00E3423E" w:rsidRPr="001579A7" w:rsidRDefault="00E3423E" w:rsidP="00E3423E">
      <w:pPr>
        <w:pStyle w:val="ListParagraph"/>
        <w:numPr>
          <w:ilvl w:val="0"/>
          <w:numId w:val="22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 xml:space="preserve">Market value </w:t>
      </w:r>
    </w:p>
    <w:p w:rsidR="00E3423E" w:rsidRPr="001579A7" w:rsidRDefault="00E3423E" w:rsidP="00E3423E">
      <w:pPr>
        <w:pStyle w:val="ListParagraph"/>
        <w:numPr>
          <w:ilvl w:val="0"/>
          <w:numId w:val="22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Dividend</w:t>
      </w:r>
    </w:p>
    <w:p w:rsidR="00E3423E" w:rsidRPr="001579A7" w:rsidRDefault="00E3423E" w:rsidP="00E3423E">
      <w:pPr>
        <w:pStyle w:val="ListParagraph"/>
        <w:numPr>
          <w:ilvl w:val="0"/>
          <w:numId w:val="22"/>
        </w:numPr>
        <w:rPr>
          <w:rFonts w:ascii="Book Antiqua" w:hAnsi="Book Antiqua"/>
          <w:b/>
          <w:bCs/>
          <w:noProof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highlight w:val="yellow"/>
        </w:rPr>
        <w:t>Premium</w:t>
      </w:r>
    </w:p>
    <w:p w:rsidR="00E3423E" w:rsidRPr="001579A7" w:rsidRDefault="00E3423E" w:rsidP="00E3423E">
      <w:pPr>
        <w:rPr>
          <w:rFonts w:ascii="Book Antiqua" w:hAnsi="Book Antiqua"/>
          <w:b/>
          <w:bCs/>
          <w:noProof/>
          <w:sz w:val="24"/>
          <w:szCs w:val="24"/>
          <w:highlight w:val="yellow"/>
        </w:rPr>
      </w:pP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</w:rPr>
        <w:t>Powers, rights, remuneration, qualification and duties of directors are discussed clearly in</w:t>
      </w:r>
    </w:p>
    <w:p w:rsidR="00E3423E" w:rsidRPr="001579A7" w:rsidRDefault="00E3423E" w:rsidP="00E3423E">
      <w:pPr>
        <w:pStyle w:val="ListParagraph"/>
        <w:numPr>
          <w:ilvl w:val="0"/>
          <w:numId w:val="23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Memorandum of association</w:t>
      </w:r>
    </w:p>
    <w:p w:rsidR="00E3423E" w:rsidRPr="001579A7" w:rsidRDefault="00E3423E" w:rsidP="00E3423E">
      <w:pPr>
        <w:pStyle w:val="ListParagraph"/>
        <w:numPr>
          <w:ilvl w:val="0"/>
          <w:numId w:val="23"/>
        </w:numPr>
        <w:rPr>
          <w:rFonts w:ascii="Book Antiqua" w:hAnsi="Book Antiqua"/>
          <w:b/>
          <w:bCs/>
          <w:noProof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highlight w:val="yellow"/>
        </w:rPr>
        <w:t>Articales of Association</w:t>
      </w:r>
    </w:p>
    <w:p w:rsidR="00E3423E" w:rsidRPr="001579A7" w:rsidRDefault="00E3423E" w:rsidP="00E3423E">
      <w:pPr>
        <w:pStyle w:val="ListParagraph"/>
        <w:numPr>
          <w:ilvl w:val="0"/>
          <w:numId w:val="23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 xml:space="preserve">Prospectus </w:t>
      </w:r>
    </w:p>
    <w:p w:rsidR="00E3423E" w:rsidRPr="001579A7" w:rsidRDefault="00E3423E" w:rsidP="00E3423E">
      <w:pPr>
        <w:pStyle w:val="ListParagraph"/>
        <w:numPr>
          <w:ilvl w:val="0"/>
          <w:numId w:val="23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None of the above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85B0D18" wp14:editId="38123500">
                <wp:simplePos x="0" y="0"/>
                <wp:positionH relativeFrom="column">
                  <wp:posOffset>2133600</wp:posOffset>
                </wp:positionH>
                <wp:positionV relativeFrom="paragraph">
                  <wp:posOffset>105410</wp:posOffset>
                </wp:positionV>
                <wp:extent cx="1000125" cy="0"/>
                <wp:effectExtent l="0" t="0" r="9525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55E2D5" id="Straight Connector 14" o:spid="_x0000_s1026" style="position:absolute;z-index:2516797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8pt,8.3pt" to="246.75pt,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G6otAEAALkDAAAOAAAAZHJzL2Uyb0RvYy54bWysU9Gu0zAMfUfiH6K8s7YTIFStuw+7ghcE&#10;Exc+IDd11ogkjpywbn+Pk229CBBCiBc3jn2OfRx3c3fyThyBksUwyG7VSgFB42jDYZBfPr998UaK&#10;lFUYlcMAgzxDknfb5882c+xhjRO6EUgwSUj9HAc55Rz7pkl6Aq/SCiMEDhokrzK7dGhGUjOze9es&#10;2/Z1MyONkVBDSnx7fwnKbeU3BnT+aEyCLNwgubdcLVX7WGyz3aj+QCpOVl/bUP/QhVc2cNGF6l5l&#10;Jb6R/YXKW02Y0OSVRt+gMVZD1cBquvYnNQ+TilC18HBSXMaU/h+t/nDck7Ajv91LKYLy/EYPmZQ9&#10;TFnsMASeIJLgIE9qjqlnwC7s6eqluKci+2TIly8LEqc63fMyXThlofmya9u2W7+SQt9izRMwUsrv&#10;AL0oh0E6G4pw1avj+5S5GKfeUtgpjVxK11M+OyjJLnwCw2JKsYquawQ7R+KoeAHGr12RwVw1s0CM&#10;dW4BtX8GXXMLDOpq/S1wya4VMeQF6G1A+l3VfLq1ai75N9UXrUX2I47n+hB1HLwfVdl1l8sC/uhX&#10;+NMft/0OAAD//wMAUEsDBBQABgAIAAAAIQDpRw3e3gAAAAkBAAAPAAAAZHJzL2Rvd25yZXYueG1s&#10;TI/NTsMwEITvSH0Haytxow4E0hLiVIifExxC4MDRjZckaryOYjcJPD2LOLTHnRnNfpNtZ9uJEQff&#10;OlJwuYpAIFXOtFQr+Hh/vtiA8EGT0Z0jVPCNHrb54izTqXETveFYhlpwCflUK2hC6FMpfdWg1X7l&#10;eiT2vtxgdeBzqKUZ9MTltpNXUZRIq1viD43u8aHBal8erIL100tZ9NPj608h17IoRhc2+0+lzpfz&#10;/R2IgHM4huEPn9EhZ6adO5DxolMQxwlvCWwkCQgOXN/GNyB2/4LMM3m6IP8FAAD//wMAUEsBAi0A&#10;FAAGAAgAAAAhALaDOJL+AAAA4QEAABMAAAAAAAAAAAAAAAAAAAAAAFtDb250ZW50X1R5cGVzXS54&#10;bWxQSwECLQAUAAYACAAAACEAOP0h/9YAAACUAQAACwAAAAAAAAAAAAAAAAAvAQAAX3JlbHMvLnJl&#10;bHNQSwECLQAUAAYACAAAACEA6fxuqLQBAAC5AwAADgAAAAAAAAAAAAAAAAAuAgAAZHJzL2Uyb0Rv&#10;Yy54bWxQSwECLQAUAAYACAAAACEA6UcN3t4AAAAJAQAADwAAAAAAAAAAAAAAAAAOBAAAZHJzL2Rv&#10;d25yZXYueG1sUEsFBgAAAAAEAAQA8wAAABkFAAAAAA==&#10;" strokecolor="black [3040]"/>
            </w:pict>
          </mc:Fallback>
        </mc:AlternateContent>
      </w:r>
      <w:r w:rsidRPr="001579A7">
        <w:rPr>
          <w:rFonts w:ascii="Book Antiqua" w:hAnsi="Book Antiqua"/>
          <w:b/>
          <w:bCs/>
          <w:noProof/>
          <w:sz w:val="24"/>
          <w:szCs w:val="24"/>
        </w:rPr>
        <w:t>A company is known as the                                      company of another company if it has control over that other company</w:t>
      </w:r>
      <w:r w:rsidRPr="001579A7">
        <w:rPr>
          <w:rFonts w:ascii="Book Antiqua" w:hAnsi="Book Antiqua"/>
          <w:noProof/>
          <w:sz w:val="24"/>
          <w:szCs w:val="24"/>
        </w:rPr>
        <w:t>.</w:t>
      </w:r>
    </w:p>
    <w:p w:rsidR="00E3423E" w:rsidRPr="001579A7" w:rsidRDefault="00E3423E" w:rsidP="00E3423E">
      <w:pPr>
        <w:pStyle w:val="ListParagraph"/>
        <w:numPr>
          <w:ilvl w:val="0"/>
          <w:numId w:val="24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Subsidiary</w:t>
      </w:r>
    </w:p>
    <w:p w:rsidR="00E3423E" w:rsidRPr="001579A7" w:rsidRDefault="00E3423E" w:rsidP="00E3423E">
      <w:pPr>
        <w:pStyle w:val="ListParagraph"/>
        <w:numPr>
          <w:ilvl w:val="0"/>
          <w:numId w:val="24"/>
        </w:numPr>
        <w:rPr>
          <w:rFonts w:ascii="Book Antiqua" w:hAnsi="Book Antiqua"/>
          <w:b/>
          <w:bCs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highlight w:val="yellow"/>
        </w:rPr>
        <w:t>Holding</w:t>
      </w:r>
    </w:p>
    <w:p w:rsidR="00E3423E" w:rsidRPr="001579A7" w:rsidRDefault="00E3423E" w:rsidP="00E3423E">
      <w:pPr>
        <w:pStyle w:val="ListParagraph"/>
        <w:numPr>
          <w:ilvl w:val="0"/>
          <w:numId w:val="24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Controlling</w:t>
      </w:r>
    </w:p>
    <w:p w:rsidR="00E3423E" w:rsidRPr="001579A7" w:rsidRDefault="00E3423E" w:rsidP="00E3423E">
      <w:pPr>
        <w:pStyle w:val="ListParagraph"/>
        <w:numPr>
          <w:ilvl w:val="0"/>
          <w:numId w:val="24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Statutory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</w:rPr>
        <w:t xml:space="preserve">Private company prohibits any invitation or acceptance of deposits from persons other than its </w:t>
      </w:r>
    </w:p>
    <w:p w:rsidR="00E3423E" w:rsidRPr="001579A7" w:rsidRDefault="00E3423E" w:rsidP="00E3423E">
      <w:pPr>
        <w:pStyle w:val="ListParagraph"/>
        <w:rPr>
          <w:rFonts w:ascii="Book Antiqua" w:hAnsi="Book Antiqua"/>
          <w:b/>
          <w:bCs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880E54" wp14:editId="579A7160">
                <wp:simplePos x="0" y="0"/>
                <wp:positionH relativeFrom="column">
                  <wp:posOffset>400050</wp:posOffset>
                </wp:positionH>
                <wp:positionV relativeFrom="paragraph">
                  <wp:posOffset>116840</wp:posOffset>
                </wp:positionV>
                <wp:extent cx="1000125" cy="0"/>
                <wp:effectExtent l="0" t="0" r="952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01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6826B2" id="Straight Connector 15" o:spid="_x0000_s1026" style="position:absolute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.5pt,9.2pt" to="110.25pt,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/KA2wEAAKsDAAAOAAAAZHJzL2Uyb0RvYy54bWysU8tu2zAQvBfIPxC8x5INuGgEyznYSC99&#10;GEj6ARs+JAJ8gcta9t93Sdlumt6K+kCTu9zZneFo83hylh1VQhN8z5eLljPlRZDGDz3/8fJ0/4kz&#10;zOAl2OBVz88K+eP27sNmip1ahTFYqRIjEI/dFHs+5hy7pkExKge4CFF5SuqQHGQ6pqGRCSZCd7ZZ&#10;te3HZgpJxhSEQqTofk7ybcXXWon8XWtUmdme02y5rqmur2VtthvohgRxNOIyBvzDFA6Mp6Y3qD1k&#10;YD+T+QvKGZECBp0XIrgmaG2EqhyIzbJ9x+Z5hKgqFxIH400m/H+w4tvxkJiR9HZrzjw4eqPnnMAM&#10;Y2a74D0pGBKjJCk1ReyoYOcP6XLCeEiF9kknV/6JEDtVdc83ddUpM0HBZdu2yxV1Eddc87swJsyf&#10;VXCsbHpujS/EoYPjF8zUjK5er5SwD0/G2vp41rOp5w/rigxkIW0hUxMXiRT6gTOwA3lT5FQRMVgj&#10;S3XBwTPubGJHIHuQq2SYXmhczixgpgRxqL+5cASp5qsPawrP3kHIX4Ocw8v2GqdxZ+g6+R8tC409&#10;4DiX1FRBogrry0iquvbCuig+a1x2r0Geq/RNOZEjatnFvcVyb8+0f/uNbX8BAAD//wMAUEsDBBQA&#10;BgAIAAAAIQApbX3o3AAAAAgBAAAPAAAAZHJzL2Rvd25yZXYueG1sTI/BTsMwEETvSPyDtUhcKmqT&#10;QlWFOBUCcuNCAXHdxksSEa/T2G0DX88iDnDcmdHsm2I9+V4daIxdYAuXcwOKuA6u48bCy3N1sQIV&#10;E7LDPjBZ+KQI6/L0pMDchSM/0WGTGiUlHHO00KY05FrHuiWPcR4GYvHew+gxyTk22o14lHLf68yY&#10;pfbYsXxocaC7luqPzd5biNUr7aqvWT0zb4smULa7f3xAa8/PptsbUImm9BeGH3xBh1KYtmHPLqre&#10;wnIhU5LoqytQ4meZuQa1/RV0Wej/A8pvAAAA//8DAFBLAQItABQABgAIAAAAIQC2gziS/gAAAOEB&#10;AAATAAAAAAAAAAAAAAAAAAAAAABbQ29udGVudF9UeXBlc10ueG1sUEsBAi0AFAAGAAgAAAAhADj9&#10;If/WAAAAlAEAAAsAAAAAAAAAAAAAAAAALwEAAF9yZWxzLy5yZWxzUEsBAi0AFAAGAAgAAAAhAPGH&#10;8oDbAQAAqwMAAA4AAAAAAAAAAAAAAAAALgIAAGRycy9lMm9Eb2MueG1sUEsBAi0AFAAGAAgAAAAh&#10;ACltfejcAAAACAEAAA8AAAAAAAAAAAAAAAAANQQAAGRycy9kb3ducmV2LnhtbFBLBQYAAAAABAAE&#10;APMAAAA+BQAAAAA=&#10;"/>
            </w:pict>
          </mc:Fallback>
        </mc:AlternateContent>
      </w:r>
      <w:r w:rsidRPr="001579A7">
        <w:rPr>
          <w:rFonts w:ascii="Book Antiqua" w:hAnsi="Book Antiqua"/>
          <w:b/>
          <w:bCs/>
          <w:noProof/>
          <w:sz w:val="24"/>
          <w:szCs w:val="24"/>
        </w:rPr>
        <w:t xml:space="preserve">                                </w:t>
      </w:r>
    </w:p>
    <w:p w:rsidR="00E3423E" w:rsidRPr="001579A7" w:rsidRDefault="00E3423E" w:rsidP="00E3423E">
      <w:pPr>
        <w:pStyle w:val="ListParagraph"/>
        <w:numPr>
          <w:ilvl w:val="0"/>
          <w:numId w:val="25"/>
        </w:numPr>
        <w:rPr>
          <w:rFonts w:ascii="Book Antiqua" w:hAnsi="Book Antiqua"/>
          <w:b/>
          <w:bCs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highlight w:val="yellow"/>
        </w:rPr>
        <w:t>Members</w:t>
      </w:r>
    </w:p>
    <w:p w:rsidR="00E3423E" w:rsidRPr="001579A7" w:rsidRDefault="00E3423E" w:rsidP="00E3423E">
      <w:pPr>
        <w:pStyle w:val="ListParagraph"/>
        <w:numPr>
          <w:ilvl w:val="0"/>
          <w:numId w:val="25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Directors</w:t>
      </w:r>
    </w:p>
    <w:p w:rsidR="00E3423E" w:rsidRPr="001579A7" w:rsidRDefault="00E3423E" w:rsidP="00E3423E">
      <w:pPr>
        <w:pStyle w:val="ListParagraph"/>
        <w:numPr>
          <w:ilvl w:val="0"/>
          <w:numId w:val="25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Partners</w:t>
      </w:r>
    </w:p>
    <w:p w:rsidR="00E3423E" w:rsidRPr="001579A7" w:rsidRDefault="00E3423E" w:rsidP="00E3423E">
      <w:pPr>
        <w:pStyle w:val="ListParagraph"/>
        <w:numPr>
          <w:ilvl w:val="0"/>
          <w:numId w:val="25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Banks</w:t>
      </w:r>
    </w:p>
    <w:p w:rsidR="00E3423E" w:rsidRPr="001579A7" w:rsidRDefault="00E3423E" w:rsidP="00E3423E">
      <w:pPr>
        <w:pStyle w:val="ListParagraph"/>
        <w:numPr>
          <w:ilvl w:val="0"/>
          <w:numId w:val="2"/>
        </w:numPr>
        <w:rPr>
          <w:rFonts w:ascii="Book Antiqua" w:hAnsi="Book Antiqua"/>
          <w:b/>
          <w:bCs/>
          <w:noProof/>
          <w:sz w:val="24"/>
          <w:szCs w:val="24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</w:rPr>
        <w:t>The company needs to obtain prior permission from SECP when it changes the address of its registered office from</w:t>
      </w:r>
    </w:p>
    <w:p w:rsidR="00E3423E" w:rsidRPr="001579A7" w:rsidRDefault="00E3423E" w:rsidP="00E3423E">
      <w:pPr>
        <w:pStyle w:val="ListParagraph"/>
        <w:numPr>
          <w:ilvl w:val="0"/>
          <w:numId w:val="26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One city to another city</w:t>
      </w:r>
    </w:p>
    <w:p w:rsidR="00E3423E" w:rsidRPr="001579A7" w:rsidRDefault="00E3423E" w:rsidP="00E3423E">
      <w:pPr>
        <w:pStyle w:val="ListParagraph"/>
        <w:numPr>
          <w:ilvl w:val="0"/>
          <w:numId w:val="26"/>
        </w:numPr>
        <w:rPr>
          <w:rFonts w:ascii="Book Antiqua" w:hAnsi="Book Antiqua"/>
          <w:noProof/>
          <w:sz w:val="24"/>
          <w:szCs w:val="24"/>
        </w:rPr>
      </w:pPr>
      <w:r w:rsidRPr="001579A7">
        <w:rPr>
          <w:rFonts w:ascii="Book Antiqua" w:hAnsi="Book Antiqua"/>
          <w:noProof/>
          <w:sz w:val="24"/>
          <w:szCs w:val="24"/>
        </w:rPr>
        <w:t>With in the same city</w:t>
      </w:r>
    </w:p>
    <w:p w:rsidR="00E3423E" w:rsidRPr="001579A7" w:rsidRDefault="00E3423E" w:rsidP="00E3423E">
      <w:pPr>
        <w:pStyle w:val="ListParagraph"/>
        <w:numPr>
          <w:ilvl w:val="0"/>
          <w:numId w:val="26"/>
        </w:numPr>
        <w:rPr>
          <w:rFonts w:ascii="Book Antiqua" w:hAnsi="Book Antiqua"/>
          <w:b/>
          <w:bCs/>
          <w:noProof/>
          <w:sz w:val="24"/>
          <w:szCs w:val="24"/>
          <w:highlight w:val="yellow"/>
        </w:rPr>
      </w:pPr>
      <w:r w:rsidRPr="001579A7">
        <w:rPr>
          <w:rFonts w:ascii="Book Antiqua" w:hAnsi="Book Antiqua"/>
          <w:b/>
          <w:bCs/>
          <w:noProof/>
          <w:sz w:val="24"/>
          <w:szCs w:val="24"/>
          <w:highlight w:val="yellow"/>
        </w:rPr>
        <w:t>One province to another province</w:t>
      </w:r>
    </w:p>
    <w:p w:rsidR="00E3423E" w:rsidRDefault="00E3423E" w:rsidP="00E3423E">
      <w:pPr>
        <w:pStyle w:val="ListParagraph"/>
        <w:numPr>
          <w:ilvl w:val="0"/>
          <w:numId w:val="26"/>
        </w:numPr>
        <w:rPr>
          <w:noProof/>
        </w:rPr>
      </w:pPr>
      <w:r w:rsidRPr="001579A7">
        <w:rPr>
          <w:rFonts w:ascii="Book Antiqua" w:hAnsi="Book Antiqua"/>
          <w:noProof/>
          <w:sz w:val="24"/>
          <w:szCs w:val="24"/>
        </w:rPr>
        <w:t>One country to another country</w:t>
      </w:r>
    </w:p>
    <w:p w:rsidR="00D23A66" w:rsidRDefault="00D23A66" w:rsidP="006C1CBF">
      <w:pPr>
        <w:spacing w:after="0"/>
        <w:rPr>
          <w:rFonts w:ascii="Book Antiqua" w:hAnsi="Book Antiqua"/>
          <w:b/>
          <w:bCs/>
        </w:rPr>
      </w:pPr>
    </w:p>
    <w:p w:rsidR="005B7DDC" w:rsidRPr="00543022" w:rsidRDefault="005B7DDC" w:rsidP="005B7DDC">
      <w:pPr>
        <w:spacing w:after="0"/>
        <w:rPr>
          <w:b/>
          <w:bCs/>
          <w:szCs w:val="110"/>
        </w:rPr>
      </w:pPr>
      <w:r w:rsidRPr="00543022">
        <w:rPr>
          <w:b/>
          <w:bCs/>
          <w:szCs w:val="110"/>
        </w:rPr>
        <w:t>26. ARTICLES OF ASSOCIATION ARE: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543022" w:rsidRDefault="005B7DDC" w:rsidP="00EA3BA0">
      <w:pPr>
        <w:pStyle w:val="ListParagraph"/>
        <w:numPr>
          <w:ilvl w:val="0"/>
          <w:numId w:val="31"/>
        </w:numPr>
        <w:spacing w:after="0" w:line="240" w:lineRule="auto"/>
        <w:rPr>
          <w:b/>
          <w:bCs/>
          <w:szCs w:val="110"/>
        </w:rPr>
      </w:pPr>
      <w:r w:rsidRPr="00543022">
        <w:rPr>
          <w:b/>
          <w:bCs/>
          <w:color w:val="00B050"/>
          <w:szCs w:val="110"/>
        </w:rPr>
        <w:t>MANDATORY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543022" w:rsidRDefault="005B7DDC" w:rsidP="00EA3BA0">
      <w:pPr>
        <w:pStyle w:val="ListParagraph"/>
        <w:numPr>
          <w:ilvl w:val="0"/>
          <w:numId w:val="31"/>
        </w:numPr>
        <w:spacing w:after="0" w:line="240" w:lineRule="auto"/>
        <w:rPr>
          <w:szCs w:val="110"/>
        </w:rPr>
      </w:pPr>
      <w:r w:rsidRPr="00543022">
        <w:rPr>
          <w:szCs w:val="110"/>
        </w:rPr>
        <w:t>NECESSARY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543022" w:rsidRDefault="005B7DDC" w:rsidP="00EA3BA0">
      <w:pPr>
        <w:pStyle w:val="ListParagraph"/>
        <w:numPr>
          <w:ilvl w:val="0"/>
          <w:numId w:val="31"/>
        </w:numPr>
        <w:spacing w:after="0" w:line="240" w:lineRule="auto"/>
        <w:rPr>
          <w:szCs w:val="110"/>
        </w:rPr>
      </w:pPr>
      <w:r w:rsidRPr="00543022">
        <w:rPr>
          <w:szCs w:val="110"/>
        </w:rPr>
        <w:t>OPTIONAL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543022" w:rsidRDefault="005B7DDC" w:rsidP="00EA3BA0">
      <w:pPr>
        <w:pStyle w:val="ListParagraph"/>
        <w:numPr>
          <w:ilvl w:val="0"/>
          <w:numId w:val="31"/>
        </w:numPr>
        <w:spacing w:after="0" w:line="240" w:lineRule="auto"/>
        <w:rPr>
          <w:spacing w:val="-15"/>
          <w:szCs w:val="110"/>
        </w:rPr>
      </w:pPr>
      <w:r w:rsidRPr="00543022">
        <w:rPr>
          <w:spacing w:val="-15"/>
          <w:szCs w:val="110"/>
        </w:rPr>
        <w:t>NONE</w:t>
      </w:r>
    </w:p>
    <w:p w:rsidR="005B7DDC" w:rsidRDefault="005B7DDC" w:rsidP="005B7DDC">
      <w:pPr>
        <w:spacing w:after="0"/>
        <w:rPr>
          <w:spacing w:val="-15"/>
          <w:szCs w:val="110"/>
        </w:rPr>
      </w:pPr>
    </w:p>
    <w:p w:rsidR="005B7DDC" w:rsidRPr="00543022" w:rsidRDefault="005B7DDC" w:rsidP="005B7DDC">
      <w:pPr>
        <w:rPr>
          <w:b/>
          <w:bCs/>
          <w:szCs w:val="110"/>
        </w:rPr>
      </w:pPr>
      <w:r w:rsidRPr="00543022">
        <w:rPr>
          <w:b/>
          <w:bCs/>
          <w:szCs w:val="110"/>
        </w:rPr>
        <w:t>27. ARTICLES OF ASSOCIATION ARE FOR:</w:t>
      </w:r>
    </w:p>
    <w:p w:rsidR="005B7DDC" w:rsidRDefault="005B7DDC" w:rsidP="005B7DDC">
      <w:pPr>
        <w:spacing w:after="0"/>
        <w:rPr>
          <w:szCs w:val="110"/>
        </w:rPr>
      </w:pPr>
    </w:p>
    <w:p w:rsidR="005B7DDC" w:rsidRPr="00543022" w:rsidRDefault="005B7DDC" w:rsidP="00EA3BA0">
      <w:pPr>
        <w:pStyle w:val="ListParagraph"/>
        <w:numPr>
          <w:ilvl w:val="0"/>
          <w:numId w:val="32"/>
        </w:numPr>
        <w:spacing w:after="0" w:line="240" w:lineRule="auto"/>
        <w:rPr>
          <w:szCs w:val="110"/>
        </w:rPr>
      </w:pPr>
      <w:r w:rsidRPr="00543022">
        <w:rPr>
          <w:szCs w:val="110"/>
        </w:rPr>
        <w:t>EXTERNAL AFFAIRS OF A COMPANY</w:t>
      </w:r>
    </w:p>
    <w:p w:rsidR="005B7DDC" w:rsidRPr="00543022" w:rsidRDefault="005B7DDC" w:rsidP="005B7DDC">
      <w:pPr>
        <w:spacing w:after="0"/>
        <w:rPr>
          <w:b/>
          <w:bCs/>
          <w:szCs w:val="123"/>
        </w:rPr>
      </w:pPr>
    </w:p>
    <w:p w:rsidR="005B7DDC" w:rsidRPr="00543022" w:rsidRDefault="005B7DDC" w:rsidP="00EA3BA0">
      <w:pPr>
        <w:pStyle w:val="ListParagraph"/>
        <w:numPr>
          <w:ilvl w:val="0"/>
          <w:numId w:val="32"/>
        </w:numPr>
        <w:spacing w:after="0" w:line="240" w:lineRule="auto"/>
        <w:rPr>
          <w:b/>
          <w:bCs/>
          <w:szCs w:val="110"/>
        </w:rPr>
      </w:pPr>
      <w:r w:rsidRPr="00543022">
        <w:rPr>
          <w:b/>
          <w:bCs/>
          <w:color w:val="00B050"/>
          <w:szCs w:val="110"/>
        </w:rPr>
        <w:t>INTERNAL AFFAIRS OF A COMPANY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543022" w:rsidRDefault="005B7DDC" w:rsidP="00EA3BA0">
      <w:pPr>
        <w:pStyle w:val="ListParagraph"/>
        <w:numPr>
          <w:ilvl w:val="0"/>
          <w:numId w:val="32"/>
        </w:numPr>
        <w:spacing w:after="0" w:line="240" w:lineRule="auto"/>
        <w:rPr>
          <w:szCs w:val="110"/>
        </w:rPr>
      </w:pPr>
      <w:r w:rsidRPr="00543022">
        <w:rPr>
          <w:szCs w:val="110"/>
        </w:rPr>
        <w:t>BOTH i) &amp; ii)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27234" w:rsidRDefault="005B7DDC" w:rsidP="00EA3BA0">
      <w:pPr>
        <w:pStyle w:val="ListParagraph"/>
        <w:numPr>
          <w:ilvl w:val="0"/>
          <w:numId w:val="32"/>
        </w:numPr>
        <w:spacing w:after="0" w:line="240" w:lineRule="auto"/>
        <w:rPr>
          <w:rFonts w:ascii="Book Antiqua" w:hAnsi="Book Antiqua"/>
          <w:sz w:val="24"/>
          <w:szCs w:val="144"/>
        </w:rPr>
      </w:pPr>
      <w:r w:rsidRPr="00327234">
        <w:rPr>
          <w:rFonts w:ascii="Book Antiqua" w:hAnsi="Book Antiqua"/>
          <w:sz w:val="24"/>
          <w:szCs w:val="144"/>
        </w:rPr>
        <w:t>Public company</w:t>
      </w:r>
    </w:p>
    <w:p w:rsidR="005B7DDC" w:rsidRDefault="005B7DDC" w:rsidP="005B7DDC">
      <w:pPr>
        <w:spacing w:after="0"/>
        <w:rPr>
          <w:szCs w:val="110"/>
        </w:rPr>
      </w:pPr>
    </w:p>
    <w:p w:rsidR="005B7DDC" w:rsidRPr="00327234" w:rsidRDefault="005B7DDC" w:rsidP="005B7DDC">
      <w:pPr>
        <w:spacing w:after="0"/>
        <w:rPr>
          <w:rFonts w:ascii="Book Antiqua" w:hAnsi="Book Antiqua"/>
          <w:b/>
          <w:bCs/>
          <w:sz w:val="24"/>
          <w:szCs w:val="144"/>
        </w:rPr>
      </w:pPr>
      <w:r w:rsidRPr="00327234">
        <w:rPr>
          <w:rFonts w:ascii="Book Antiqua" w:hAnsi="Book Antiqua"/>
          <w:b/>
          <w:bCs/>
          <w:sz w:val="24"/>
          <w:szCs w:val="144"/>
        </w:rPr>
        <w:t>28. for an associated company, minimum no of shares which should be directly or indirectly controlled by a person: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543022" w:rsidRDefault="005B7DDC" w:rsidP="00EA3BA0">
      <w:pPr>
        <w:pStyle w:val="ListParagraph"/>
        <w:numPr>
          <w:ilvl w:val="0"/>
          <w:numId w:val="33"/>
        </w:numPr>
        <w:spacing w:after="0" w:line="240" w:lineRule="auto"/>
        <w:rPr>
          <w:szCs w:val="110"/>
        </w:rPr>
      </w:pPr>
      <w:r w:rsidRPr="00543022">
        <w:rPr>
          <w:szCs w:val="110"/>
        </w:rPr>
        <w:t>15%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543022" w:rsidRDefault="005B7DDC" w:rsidP="00EA3BA0">
      <w:pPr>
        <w:pStyle w:val="ListParagraph"/>
        <w:numPr>
          <w:ilvl w:val="0"/>
          <w:numId w:val="33"/>
        </w:numPr>
        <w:spacing w:after="0" w:line="240" w:lineRule="auto"/>
        <w:rPr>
          <w:szCs w:val="110"/>
        </w:rPr>
      </w:pPr>
      <w:r w:rsidRPr="00543022">
        <w:rPr>
          <w:szCs w:val="110"/>
        </w:rPr>
        <w:t>10%</w:t>
      </w:r>
      <w:r w:rsidRPr="00543022">
        <w:rPr>
          <w:color w:val="00B050"/>
          <w:szCs w:val="110"/>
        </w:rPr>
        <w:t>.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543022" w:rsidRDefault="005B7DDC" w:rsidP="00EA3BA0">
      <w:pPr>
        <w:pStyle w:val="ListParagraph"/>
        <w:numPr>
          <w:ilvl w:val="0"/>
          <w:numId w:val="33"/>
        </w:numPr>
        <w:spacing w:after="0" w:line="240" w:lineRule="auto"/>
        <w:rPr>
          <w:b/>
          <w:bCs/>
          <w:szCs w:val="110"/>
        </w:rPr>
      </w:pPr>
      <w:r w:rsidRPr="00543022">
        <w:rPr>
          <w:b/>
          <w:bCs/>
          <w:color w:val="00B050"/>
          <w:szCs w:val="110"/>
        </w:rPr>
        <w:t>20%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543022" w:rsidRDefault="005B7DDC" w:rsidP="00EA3BA0">
      <w:pPr>
        <w:pStyle w:val="ListParagraph"/>
        <w:numPr>
          <w:ilvl w:val="0"/>
          <w:numId w:val="33"/>
        </w:numPr>
        <w:spacing w:after="0" w:line="240" w:lineRule="auto"/>
        <w:rPr>
          <w:szCs w:val="110"/>
        </w:rPr>
      </w:pPr>
      <w:r w:rsidRPr="00543022">
        <w:rPr>
          <w:szCs w:val="110"/>
        </w:rPr>
        <w:t>50%</w:t>
      </w:r>
    </w:p>
    <w:p w:rsidR="005B7DDC" w:rsidRDefault="005B7DDC" w:rsidP="005B7DDC">
      <w:pPr>
        <w:spacing w:after="0"/>
        <w:rPr>
          <w:szCs w:val="110"/>
        </w:rPr>
      </w:pPr>
    </w:p>
    <w:p w:rsidR="005B7DDC" w:rsidRPr="00327234" w:rsidRDefault="005B7DDC" w:rsidP="005B7DDC">
      <w:pPr>
        <w:spacing w:after="0"/>
        <w:rPr>
          <w:rFonts w:ascii="Book Antiqua" w:hAnsi="Book Antiqua"/>
          <w:b/>
          <w:bCs/>
          <w:sz w:val="24"/>
          <w:szCs w:val="144"/>
        </w:rPr>
      </w:pPr>
      <w:r w:rsidRPr="00327234">
        <w:rPr>
          <w:rFonts w:ascii="Book Antiqua" w:hAnsi="Book Antiqua"/>
          <w:b/>
          <w:bCs/>
          <w:sz w:val="24"/>
          <w:szCs w:val="144"/>
        </w:rPr>
        <w:t xml:space="preserve">29. If a company or undertaking is subsidairy of another then it is: </w:t>
      </w:r>
    </w:p>
    <w:p w:rsidR="005B7DDC" w:rsidRPr="00327234" w:rsidRDefault="005B7DDC" w:rsidP="005B7DDC">
      <w:pPr>
        <w:spacing w:after="0"/>
        <w:rPr>
          <w:rFonts w:ascii="Book Antiqua" w:hAnsi="Book Antiqua"/>
          <w:b/>
          <w:bCs/>
          <w:sz w:val="24"/>
          <w:szCs w:val="144"/>
        </w:rPr>
      </w:pPr>
    </w:p>
    <w:p w:rsidR="005B7DDC" w:rsidRPr="00327234" w:rsidRDefault="005B7DDC" w:rsidP="00EA3BA0">
      <w:pPr>
        <w:pStyle w:val="ListParagraph"/>
        <w:numPr>
          <w:ilvl w:val="0"/>
          <w:numId w:val="34"/>
        </w:numPr>
        <w:spacing w:after="0" w:line="240" w:lineRule="auto"/>
        <w:rPr>
          <w:rFonts w:ascii="Book Antiqua" w:hAnsi="Book Antiqua"/>
          <w:sz w:val="24"/>
          <w:szCs w:val="144"/>
        </w:rPr>
      </w:pPr>
      <w:r w:rsidRPr="00327234">
        <w:rPr>
          <w:rFonts w:ascii="Book Antiqua" w:hAnsi="Book Antiqua"/>
          <w:sz w:val="24"/>
          <w:szCs w:val="144"/>
        </w:rPr>
        <w:t>private company</w:t>
      </w:r>
    </w:p>
    <w:p w:rsidR="005B7DDC" w:rsidRPr="00327234" w:rsidRDefault="005B7DDC" w:rsidP="00EA3BA0">
      <w:pPr>
        <w:pStyle w:val="ListParagraph"/>
        <w:numPr>
          <w:ilvl w:val="0"/>
          <w:numId w:val="34"/>
        </w:numPr>
        <w:spacing w:after="0" w:line="240" w:lineRule="auto"/>
        <w:rPr>
          <w:rFonts w:ascii="Book Antiqua" w:hAnsi="Book Antiqua"/>
          <w:sz w:val="24"/>
          <w:szCs w:val="144"/>
        </w:rPr>
      </w:pPr>
      <w:r w:rsidRPr="00327234">
        <w:rPr>
          <w:rFonts w:ascii="Book Antiqua" w:hAnsi="Book Antiqua"/>
          <w:sz w:val="24"/>
          <w:szCs w:val="144"/>
        </w:rPr>
        <w:t>public company</w:t>
      </w:r>
    </w:p>
    <w:p w:rsidR="005B7DDC" w:rsidRPr="00327234" w:rsidRDefault="005B7DDC" w:rsidP="00EA3BA0">
      <w:pPr>
        <w:pStyle w:val="ListParagraph"/>
        <w:numPr>
          <w:ilvl w:val="0"/>
          <w:numId w:val="34"/>
        </w:numPr>
        <w:spacing w:after="0" w:line="240" w:lineRule="auto"/>
        <w:rPr>
          <w:rFonts w:ascii="Book Antiqua" w:hAnsi="Book Antiqua"/>
          <w:b/>
          <w:bCs/>
          <w:color w:val="00B050"/>
          <w:sz w:val="24"/>
          <w:szCs w:val="144"/>
        </w:rPr>
      </w:pPr>
      <w:r w:rsidRPr="00327234">
        <w:rPr>
          <w:rFonts w:ascii="Book Antiqua" w:hAnsi="Book Antiqua"/>
          <w:b/>
          <w:bCs/>
          <w:color w:val="00B050"/>
          <w:sz w:val="24"/>
          <w:szCs w:val="144"/>
        </w:rPr>
        <w:t>associated company</w:t>
      </w:r>
    </w:p>
    <w:p w:rsidR="005B7DDC" w:rsidRPr="00327234" w:rsidRDefault="005B7DDC" w:rsidP="00EA3BA0">
      <w:pPr>
        <w:pStyle w:val="ListParagraph"/>
        <w:numPr>
          <w:ilvl w:val="0"/>
          <w:numId w:val="34"/>
        </w:numPr>
        <w:spacing w:after="0" w:line="240" w:lineRule="auto"/>
        <w:rPr>
          <w:rFonts w:ascii="Book Antiqua" w:hAnsi="Book Antiqua"/>
          <w:sz w:val="24"/>
          <w:szCs w:val="144"/>
        </w:rPr>
      </w:pPr>
      <w:r w:rsidRPr="00327234">
        <w:rPr>
          <w:rFonts w:ascii="Book Antiqua" w:hAnsi="Book Antiqua"/>
          <w:sz w:val="24"/>
          <w:szCs w:val="144"/>
        </w:rPr>
        <w:t>all of the above</w:t>
      </w:r>
    </w:p>
    <w:p w:rsidR="005B7DDC" w:rsidRPr="00327234" w:rsidRDefault="005B7DDC" w:rsidP="005B7DDC">
      <w:pPr>
        <w:spacing w:after="0"/>
        <w:rPr>
          <w:rFonts w:ascii="Book Antiqua" w:hAnsi="Book Antiqua"/>
          <w:sz w:val="24"/>
          <w:szCs w:val="144"/>
        </w:rPr>
      </w:pPr>
    </w:p>
    <w:p w:rsidR="005B7DDC" w:rsidRPr="00327234" w:rsidRDefault="005B7DDC" w:rsidP="005B7DDC">
      <w:pPr>
        <w:spacing w:after="0"/>
        <w:rPr>
          <w:rFonts w:ascii="Book Antiqua" w:hAnsi="Book Antiqua"/>
          <w:b/>
          <w:bCs/>
          <w:sz w:val="24"/>
          <w:szCs w:val="144"/>
        </w:rPr>
      </w:pPr>
      <w:r w:rsidRPr="00327234">
        <w:rPr>
          <w:rFonts w:ascii="Book Antiqua" w:hAnsi="Book Antiqua"/>
          <w:b/>
          <w:bCs/>
          <w:sz w:val="24"/>
          <w:szCs w:val="144"/>
        </w:rPr>
        <w:t>30 if a person is the owner of or director in a company or undertaking or who soconrols shares not less then 10% of:</w:t>
      </w:r>
    </w:p>
    <w:p w:rsidR="005B7DDC" w:rsidRPr="00327234" w:rsidRDefault="005B7DDC" w:rsidP="005B7DDC">
      <w:pPr>
        <w:spacing w:after="0"/>
        <w:rPr>
          <w:rFonts w:ascii="Book Antiqua" w:hAnsi="Book Antiqua"/>
          <w:sz w:val="24"/>
          <w:szCs w:val="144"/>
        </w:rPr>
      </w:pPr>
    </w:p>
    <w:p w:rsidR="005B7DDC" w:rsidRPr="00327234" w:rsidRDefault="005B7DDC" w:rsidP="00EA3BA0">
      <w:pPr>
        <w:pStyle w:val="ListParagraph"/>
        <w:numPr>
          <w:ilvl w:val="0"/>
          <w:numId w:val="27"/>
        </w:numPr>
        <w:spacing w:after="0" w:line="240" w:lineRule="auto"/>
        <w:rPr>
          <w:rFonts w:ascii="Book Antiqua" w:hAnsi="Book Antiqua"/>
          <w:sz w:val="24"/>
          <w:szCs w:val="144"/>
        </w:rPr>
      </w:pPr>
      <w:r w:rsidRPr="00327234">
        <w:rPr>
          <w:rFonts w:ascii="Book Antiqua" w:hAnsi="Book Antiqua"/>
          <w:sz w:val="24"/>
          <w:szCs w:val="144"/>
        </w:rPr>
        <w:t>governing power</w:t>
      </w:r>
    </w:p>
    <w:p w:rsidR="005B7DDC" w:rsidRPr="00327234" w:rsidRDefault="005B7DDC" w:rsidP="00EA3BA0">
      <w:pPr>
        <w:pStyle w:val="ListParagraph"/>
        <w:numPr>
          <w:ilvl w:val="0"/>
          <w:numId w:val="27"/>
        </w:numPr>
        <w:spacing w:after="0" w:line="240" w:lineRule="auto"/>
        <w:rPr>
          <w:rFonts w:ascii="Book Antiqua" w:hAnsi="Book Antiqua"/>
          <w:sz w:val="24"/>
          <w:szCs w:val="144"/>
        </w:rPr>
      </w:pPr>
      <w:r w:rsidRPr="00327234">
        <w:rPr>
          <w:rFonts w:ascii="Book Antiqua" w:hAnsi="Book Antiqua"/>
          <w:sz w:val="24"/>
          <w:szCs w:val="144"/>
        </w:rPr>
        <w:t>ruling power</w:t>
      </w:r>
    </w:p>
    <w:p w:rsidR="005B7DDC" w:rsidRPr="00327234" w:rsidRDefault="005B7DDC" w:rsidP="00EA3BA0">
      <w:pPr>
        <w:pStyle w:val="ListParagraph"/>
        <w:numPr>
          <w:ilvl w:val="0"/>
          <w:numId w:val="27"/>
        </w:numPr>
        <w:spacing w:after="0" w:line="240" w:lineRule="auto"/>
        <w:rPr>
          <w:rFonts w:ascii="Book Antiqua" w:hAnsi="Book Antiqua"/>
          <w:b/>
          <w:bCs/>
          <w:sz w:val="24"/>
          <w:szCs w:val="144"/>
        </w:rPr>
      </w:pPr>
      <w:r w:rsidRPr="00327234">
        <w:rPr>
          <w:rFonts w:ascii="Book Antiqua" w:hAnsi="Book Antiqua"/>
          <w:b/>
          <w:bCs/>
          <w:color w:val="00B050"/>
          <w:sz w:val="24"/>
          <w:szCs w:val="144"/>
        </w:rPr>
        <w:t>voting power</w:t>
      </w:r>
    </w:p>
    <w:p w:rsidR="005B7DDC" w:rsidRPr="00327234" w:rsidRDefault="005B7DDC" w:rsidP="00EA3BA0">
      <w:pPr>
        <w:pStyle w:val="ListParagraph"/>
        <w:numPr>
          <w:ilvl w:val="0"/>
          <w:numId w:val="27"/>
        </w:numPr>
        <w:spacing w:after="0" w:line="240" w:lineRule="auto"/>
        <w:rPr>
          <w:rFonts w:ascii="Book Antiqua" w:hAnsi="Book Antiqua"/>
          <w:sz w:val="24"/>
          <w:szCs w:val="144"/>
        </w:rPr>
      </w:pPr>
      <w:r w:rsidRPr="00327234">
        <w:rPr>
          <w:rFonts w:ascii="Book Antiqua" w:hAnsi="Book Antiqua"/>
          <w:sz w:val="24"/>
          <w:szCs w:val="144"/>
        </w:rPr>
        <w:t>all of the above</w:t>
      </w:r>
    </w:p>
    <w:p w:rsidR="005B7DDC" w:rsidRDefault="005B7DDC" w:rsidP="005B7DDC">
      <w:pPr>
        <w:spacing w:after="0"/>
        <w:ind w:left="360"/>
        <w:rPr>
          <w:szCs w:val="110"/>
        </w:rPr>
      </w:pPr>
    </w:p>
    <w:p w:rsidR="005B7DDC" w:rsidRDefault="005B7DDC" w:rsidP="005B7DDC">
      <w:pPr>
        <w:spacing w:after="0"/>
        <w:ind w:left="360"/>
        <w:rPr>
          <w:szCs w:val="110"/>
        </w:rPr>
      </w:pPr>
    </w:p>
    <w:p w:rsidR="005B7DDC" w:rsidRDefault="005B7DDC" w:rsidP="005B7DDC">
      <w:pPr>
        <w:spacing w:after="0"/>
        <w:ind w:left="360"/>
        <w:rPr>
          <w:szCs w:val="110"/>
        </w:rPr>
      </w:pPr>
    </w:p>
    <w:p w:rsidR="005B7DDC" w:rsidRPr="003F0315" w:rsidRDefault="005B7DDC" w:rsidP="005B7DDC">
      <w:pPr>
        <w:spacing w:after="0"/>
        <w:ind w:left="360"/>
        <w:rPr>
          <w:szCs w:val="110"/>
        </w:rPr>
      </w:pPr>
    </w:p>
    <w:p w:rsidR="005B7DDC" w:rsidRPr="000E3BD9" w:rsidRDefault="005B7DDC" w:rsidP="005B7DDC">
      <w:pPr>
        <w:spacing w:after="0"/>
        <w:rPr>
          <w:szCs w:val="110"/>
        </w:rPr>
      </w:pPr>
      <w:r w:rsidRPr="003F0315">
        <w:rPr>
          <w:b/>
          <w:bCs/>
          <w:szCs w:val="110"/>
        </w:rPr>
        <w:t>31. A BODY CORPORATE OR CORPORATION IS A COMPANY</w:t>
      </w:r>
      <w:r w:rsidRPr="000E3BD9">
        <w:rPr>
          <w:szCs w:val="110"/>
        </w:rPr>
        <w:t>: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5"/>
        </w:numPr>
        <w:spacing w:after="0" w:line="240" w:lineRule="auto"/>
        <w:rPr>
          <w:b/>
          <w:bCs/>
          <w:sz w:val="24"/>
          <w:szCs w:val="144"/>
        </w:rPr>
      </w:pPr>
      <w:r w:rsidRPr="003F0315">
        <w:rPr>
          <w:b/>
          <w:bCs/>
          <w:color w:val="00B050"/>
          <w:sz w:val="24"/>
          <w:szCs w:val="144"/>
        </w:rPr>
        <w:t>incorporated outside the Pakistan</w:t>
      </w:r>
    </w:p>
    <w:p w:rsidR="005B7DDC" w:rsidRPr="003F0315" w:rsidRDefault="005B7DDC" w:rsidP="005B7DDC">
      <w:pPr>
        <w:spacing w:after="0"/>
        <w:rPr>
          <w:sz w:val="24"/>
          <w:szCs w:val="144"/>
        </w:rPr>
      </w:pPr>
    </w:p>
    <w:p w:rsidR="005B7DDC" w:rsidRPr="003F0315" w:rsidRDefault="005B7DDC" w:rsidP="00EA3BA0">
      <w:pPr>
        <w:pStyle w:val="ListParagraph"/>
        <w:numPr>
          <w:ilvl w:val="0"/>
          <w:numId w:val="35"/>
        </w:numPr>
        <w:spacing w:after="0" w:line="240" w:lineRule="auto"/>
        <w:rPr>
          <w:sz w:val="24"/>
          <w:szCs w:val="144"/>
        </w:rPr>
      </w:pPr>
      <w:r w:rsidRPr="003F0315">
        <w:rPr>
          <w:sz w:val="24"/>
          <w:szCs w:val="144"/>
        </w:rPr>
        <w:t>inside the Pakistan</w:t>
      </w:r>
    </w:p>
    <w:p w:rsidR="005B7DDC" w:rsidRPr="003F0315" w:rsidRDefault="005B7DDC" w:rsidP="005B7DDC">
      <w:pPr>
        <w:spacing w:after="0"/>
        <w:rPr>
          <w:sz w:val="4"/>
          <w:szCs w:val="28"/>
        </w:rPr>
      </w:pPr>
    </w:p>
    <w:p w:rsidR="005B7DDC" w:rsidRPr="003F0315" w:rsidRDefault="005B7DDC" w:rsidP="005B7DDC">
      <w:pPr>
        <w:spacing w:after="0"/>
        <w:ind w:firstLine="15"/>
        <w:rPr>
          <w:sz w:val="4"/>
          <w:szCs w:val="28"/>
        </w:rPr>
      </w:pPr>
    </w:p>
    <w:p w:rsidR="005B7DDC" w:rsidRPr="003F0315" w:rsidRDefault="005B7DDC" w:rsidP="005B7DDC">
      <w:pPr>
        <w:spacing w:after="0"/>
        <w:rPr>
          <w:sz w:val="24"/>
          <w:szCs w:val="144"/>
        </w:rPr>
      </w:pPr>
    </w:p>
    <w:p w:rsidR="005B7DDC" w:rsidRPr="003F0315" w:rsidRDefault="005B7DDC" w:rsidP="00EA3BA0">
      <w:pPr>
        <w:pStyle w:val="ListParagraph"/>
        <w:numPr>
          <w:ilvl w:val="0"/>
          <w:numId w:val="35"/>
        </w:numPr>
        <w:spacing w:after="0" w:line="240" w:lineRule="auto"/>
        <w:rPr>
          <w:sz w:val="24"/>
          <w:szCs w:val="144"/>
        </w:rPr>
      </w:pPr>
      <w:r w:rsidRPr="003F0315">
        <w:rPr>
          <w:sz w:val="24"/>
          <w:szCs w:val="144"/>
        </w:rPr>
        <w:t>listed on stock exchange</w:t>
      </w:r>
    </w:p>
    <w:p w:rsidR="005B7DDC" w:rsidRPr="003F0315" w:rsidRDefault="005B7DDC" w:rsidP="005B7DDC">
      <w:pPr>
        <w:spacing w:after="0"/>
        <w:rPr>
          <w:sz w:val="24"/>
          <w:szCs w:val="144"/>
        </w:rPr>
      </w:pPr>
    </w:p>
    <w:p w:rsidR="005B7DDC" w:rsidRPr="003F0315" w:rsidRDefault="005B7DDC" w:rsidP="00EA3BA0">
      <w:pPr>
        <w:pStyle w:val="ListParagraph"/>
        <w:numPr>
          <w:ilvl w:val="0"/>
          <w:numId w:val="35"/>
        </w:numPr>
        <w:spacing w:after="0" w:line="240" w:lineRule="auto"/>
        <w:rPr>
          <w:sz w:val="24"/>
          <w:szCs w:val="144"/>
        </w:rPr>
      </w:pPr>
      <w:r w:rsidRPr="003F0315">
        <w:rPr>
          <w:sz w:val="24"/>
          <w:szCs w:val="144"/>
        </w:rPr>
        <w:t>none of the above</w:t>
      </w:r>
    </w:p>
    <w:p w:rsidR="005B7DDC" w:rsidRPr="003F0315" w:rsidRDefault="005B7DDC" w:rsidP="005B7DDC">
      <w:pPr>
        <w:spacing w:after="0"/>
        <w:rPr>
          <w:sz w:val="24"/>
          <w:szCs w:val="144"/>
        </w:rPr>
      </w:pPr>
    </w:p>
    <w:p w:rsidR="005B7DDC" w:rsidRDefault="005B7DDC" w:rsidP="005B7DDC">
      <w:pPr>
        <w:spacing w:after="0"/>
        <w:rPr>
          <w:szCs w:val="110"/>
        </w:rPr>
      </w:pPr>
    </w:p>
    <w:p w:rsidR="005B7DDC" w:rsidRPr="003F0315" w:rsidRDefault="005B7DDC" w:rsidP="005B7DDC">
      <w:pPr>
        <w:spacing w:after="0"/>
        <w:rPr>
          <w:b/>
          <w:bCs/>
          <w:szCs w:val="110"/>
        </w:rPr>
      </w:pPr>
      <w:r w:rsidRPr="003F0315">
        <w:rPr>
          <w:b/>
          <w:bCs/>
          <w:szCs w:val="110"/>
        </w:rPr>
        <w:t>32. OFFICIAL GAZETTE IS A:</w:t>
      </w:r>
    </w:p>
    <w:p w:rsidR="005B7DDC" w:rsidRPr="003F0315" w:rsidRDefault="005B7DDC" w:rsidP="005B7DDC">
      <w:pPr>
        <w:spacing w:after="0"/>
        <w:rPr>
          <w:b/>
          <w:bCs/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6"/>
        </w:numPr>
        <w:spacing w:after="0" w:line="240" w:lineRule="auto"/>
        <w:rPr>
          <w:szCs w:val="110"/>
        </w:rPr>
      </w:pPr>
      <w:r w:rsidRPr="003F0315">
        <w:rPr>
          <w:szCs w:val="110"/>
        </w:rPr>
        <w:t>NEWSPAPER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6"/>
        </w:numPr>
        <w:spacing w:after="0" w:line="240" w:lineRule="auto"/>
        <w:rPr>
          <w:szCs w:val="110"/>
        </w:rPr>
      </w:pPr>
      <w:r w:rsidRPr="003F0315">
        <w:rPr>
          <w:szCs w:val="110"/>
        </w:rPr>
        <w:t>CIRCULAR</w:t>
      </w:r>
      <w:r w:rsidRPr="003F0315">
        <w:rPr>
          <w:color w:val="00B050"/>
          <w:szCs w:val="110"/>
        </w:rPr>
        <w:t>.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6"/>
        </w:numPr>
        <w:spacing w:after="0" w:line="240" w:lineRule="auto"/>
        <w:rPr>
          <w:b/>
          <w:bCs/>
          <w:szCs w:val="110"/>
        </w:rPr>
      </w:pPr>
      <w:r w:rsidRPr="003F0315">
        <w:rPr>
          <w:b/>
          <w:bCs/>
          <w:color w:val="00B050"/>
          <w:szCs w:val="110"/>
        </w:rPr>
        <w:t>OFFICIAL NEWSPAPER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6"/>
        </w:numPr>
        <w:spacing w:after="0" w:line="240" w:lineRule="auto"/>
        <w:rPr>
          <w:szCs w:val="110"/>
        </w:rPr>
      </w:pPr>
      <w:r w:rsidRPr="003F0315">
        <w:rPr>
          <w:szCs w:val="110"/>
        </w:rPr>
        <w:t>ADVERTISEMENT</w:t>
      </w:r>
    </w:p>
    <w:p w:rsidR="005B7DDC" w:rsidRDefault="005B7DDC" w:rsidP="005B7DDC">
      <w:pPr>
        <w:spacing w:after="0"/>
        <w:rPr>
          <w:szCs w:val="110"/>
        </w:rPr>
      </w:pPr>
    </w:p>
    <w:p w:rsidR="005B7DDC" w:rsidRDefault="005B7DDC" w:rsidP="005B7DDC">
      <w:pPr>
        <w:spacing w:after="0"/>
        <w:rPr>
          <w:szCs w:val="110"/>
        </w:rPr>
      </w:pPr>
    </w:p>
    <w:p w:rsidR="005B7DDC" w:rsidRPr="003F0315" w:rsidRDefault="005B7DDC" w:rsidP="005B7DDC">
      <w:pPr>
        <w:spacing w:after="0"/>
        <w:rPr>
          <w:b/>
          <w:bCs/>
          <w:szCs w:val="110"/>
        </w:rPr>
      </w:pPr>
      <w:r w:rsidRPr="003F0315">
        <w:rPr>
          <w:b/>
          <w:bCs/>
          <w:szCs w:val="110"/>
        </w:rPr>
        <w:t>33. BOOK AND PAPER OR BOOKS OF ACCOUNT ARE: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7"/>
        </w:numPr>
        <w:spacing w:after="0" w:line="240" w:lineRule="auto"/>
        <w:rPr>
          <w:b/>
          <w:bCs/>
          <w:szCs w:val="110"/>
        </w:rPr>
      </w:pPr>
      <w:r w:rsidRPr="003F0315">
        <w:rPr>
          <w:b/>
          <w:bCs/>
          <w:color w:val="00B050"/>
          <w:szCs w:val="110"/>
        </w:rPr>
        <w:t>SAME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7"/>
        </w:numPr>
        <w:spacing w:after="0" w:line="240" w:lineRule="auto"/>
        <w:rPr>
          <w:szCs w:val="110"/>
        </w:rPr>
      </w:pPr>
      <w:r w:rsidRPr="003F0315">
        <w:rPr>
          <w:szCs w:val="110"/>
        </w:rPr>
        <w:t>DIFFERENT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7"/>
        </w:numPr>
        <w:spacing w:after="0" w:line="240" w:lineRule="auto"/>
        <w:rPr>
          <w:szCs w:val="110"/>
        </w:rPr>
      </w:pPr>
      <w:r w:rsidRPr="003F0315">
        <w:rPr>
          <w:spacing w:val="-15"/>
          <w:szCs w:val="110"/>
        </w:rPr>
        <w:t>NONE</w:t>
      </w:r>
      <w:r w:rsidRPr="003F0315">
        <w:rPr>
          <w:szCs w:val="110"/>
        </w:rPr>
        <w:t>IV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7"/>
        </w:numPr>
        <w:spacing w:after="0" w:line="240" w:lineRule="auto"/>
        <w:rPr>
          <w:szCs w:val="110"/>
        </w:rPr>
      </w:pPr>
      <w:r w:rsidRPr="003F0315">
        <w:rPr>
          <w:szCs w:val="110"/>
        </w:rPr>
        <w:t>ANYTHING CONTAINED INFORMATION ABOUT THE COMPANY</w:t>
      </w:r>
    </w:p>
    <w:p w:rsidR="005B7DDC" w:rsidRDefault="005B7DDC" w:rsidP="005B7DDC">
      <w:pPr>
        <w:spacing w:after="0"/>
        <w:rPr>
          <w:szCs w:val="110"/>
        </w:rPr>
      </w:pPr>
    </w:p>
    <w:p w:rsidR="005B7DDC" w:rsidRDefault="005B7DDC" w:rsidP="005B7DDC">
      <w:pPr>
        <w:spacing w:after="0"/>
        <w:rPr>
          <w:szCs w:val="110"/>
        </w:rPr>
      </w:pPr>
    </w:p>
    <w:p w:rsidR="005B7DDC" w:rsidRDefault="005B7DDC" w:rsidP="005B7DDC">
      <w:pPr>
        <w:spacing w:after="0"/>
        <w:rPr>
          <w:szCs w:val="110"/>
        </w:rPr>
      </w:pPr>
    </w:p>
    <w:p w:rsidR="005B7DDC" w:rsidRPr="000E3BD9" w:rsidRDefault="005B7DDC" w:rsidP="005B7DDC">
      <w:pPr>
        <w:spacing w:after="0"/>
        <w:rPr>
          <w:szCs w:val="110"/>
        </w:rPr>
      </w:pPr>
      <w:r>
        <w:rPr>
          <w:szCs w:val="110"/>
        </w:rPr>
        <w:t>34. CHIEF EXECUTIVE IS ENTRUSTED: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8"/>
        </w:numPr>
        <w:spacing w:after="0" w:line="240" w:lineRule="auto"/>
        <w:rPr>
          <w:szCs w:val="110"/>
        </w:rPr>
      </w:pPr>
      <w:r w:rsidRPr="003F0315">
        <w:rPr>
          <w:szCs w:val="110"/>
        </w:rPr>
        <w:t>WHOLE POWERS OF MANAGEMENT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8"/>
        </w:numPr>
        <w:spacing w:after="0" w:line="240" w:lineRule="auto"/>
        <w:rPr>
          <w:szCs w:val="110"/>
        </w:rPr>
      </w:pPr>
      <w:r w:rsidRPr="003F0315">
        <w:rPr>
          <w:szCs w:val="110"/>
        </w:rPr>
        <w:t>SUBSTABTIALLY THE WHOLE POWERS OF MANAGEMENT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8"/>
        </w:numPr>
        <w:spacing w:after="0" w:line="240" w:lineRule="auto"/>
        <w:rPr>
          <w:szCs w:val="110"/>
        </w:rPr>
      </w:pPr>
      <w:r w:rsidRPr="003F0315">
        <w:rPr>
          <w:color w:val="00B050"/>
          <w:szCs w:val="110"/>
        </w:rPr>
        <w:t>BOTH i) &amp; ii)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8"/>
        </w:numPr>
        <w:spacing w:after="0" w:line="240" w:lineRule="auto"/>
        <w:rPr>
          <w:szCs w:val="110"/>
        </w:rPr>
      </w:pPr>
      <w:r w:rsidRPr="003F0315">
        <w:rPr>
          <w:szCs w:val="110"/>
        </w:rPr>
        <w:t>NONE OF THE ABOVE</w:t>
      </w:r>
    </w:p>
    <w:p w:rsidR="005B7DDC" w:rsidRDefault="005B7DDC" w:rsidP="005B7DDC">
      <w:pPr>
        <w:spacing w:after="0"/>
        <w:rPr>
          <w:szCs w:val="110"/>
        </w:rPr>
      </w:pPr>
    </w:p>
    <w:p w:rsidR="005B7DDC" w:rsidRDefault="005B7DDC" w:rsidP="005B7DDC">
      <w:pPr>
        <w:spacing w:after="0"/>
        <w:rPr>
          <w:szCs w:val="110"/>
        </w:rPr>
      </w:pPr>
    </w:p>
    <w:p w:rsidR="005B7DDC" w:rsidRPr="003F0315" w:rsidRDefault="005B7DDC" w:rsidP="005B7DDC">
      <w:pPr>
        <w:spacing w:after="0"/>
        <w:rPr>
          <w:b/>
          <w:bCs/>
          <w:szCs w:val="110"/>
        </w:rPr>
      </w:pPr>
      <w:r w:rsidRPr="003F0315">
        <w:rPr>
          <w:b/>
          <w:bCs/>
          <w:szCs w:val="110"/>
        </w:rPr>
        <w:t>35. IF A COMPANY IS INCORPORATED BEFORE 1984,THEN IT IS: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9"/>
        </w:numPr>
        <w:spacing w:after="0" w:line="240" w:lineRule="auto"/>
        <w:rPr>
          <w:szCs w:val="110"/>
        </w:rPr>
      </w:pPr>
      <w:r w:rsidRPr="003F0315">
        <w:rPr>
          <w:szCs w:val="110"/>
        </w:rPr>
        <w:t>HOLDING COMPANY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9"/>
        </w:numPr>
        <w:spacing w:after="0" w:line="240" w:lineRule="auto"/>
        <w:rPr>
          <w:szCs w:val="110"/>
        </w:rPr>
      </w:pPr>
      <w:r w:rsidRPr="003F0315">
        <w:rPr>
          <w:szCs w:val="110"/>
        </w:rPr>
        <w:t>SUBSIDIARY COMPANY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9"/>
        </w:numPr>
        <w:spacing w:after="0" w:line="240" w:lineRule="auto"/>
        <w:rPr>
          <w:b/>
          <w:bCs/>
          <w:szCs w:val="110"/>
        </w:rPr>
      </w:pPr>
      <w:r w:rsidRPr="003F0315">
        <w:rPr>
          <w:b/>
          <w:bCs/>
          <w:color w:val="00B050"/>
          <w:szCs w:val="110"/>
        </w:rPr>
        <w:t>EXISTING COMPANY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39"/>
        </w:numPr>
        <w:spacing w:after="0" w:line="240" w:lineRule="auto"/>
        <w:rPr>
          <w:szCs w:val="110"/>
        </w:rPr>
      </w:pPr>
      <w:r w:rsidRPr="003F0315">
        <w:rPr>
          <w:szCs w:val="110"/>
        </w:rPr>
        <w:t>ASSOCIATED COMPANY</w:t>
      </w:r>
    </w:p>
    <w:p w:rsidR="005B7DDC" w:rsidRDefault="005B7DDC" w:rsidP="005B7DDC">
      <w:pPr>
        <w:spacing w:after="0"/>
        <w:rPr>
          <w:szCs w:val="110"/>
        </w:rPr>
      </w:pPr>
    </w:p>
    <w:p w:rsidR="005B7DDC" w:rsidRDefault="005B7DDC" w:rsidP="005B7DDC">
      <w:pPr>
        <w:spacing w:after="0"/>
        <w:rPr>
          <w:szCs w:val="110"/>
        </w:rPr>
      </w:pPr>
    </w:p>
    <w:p w:rsidR="005B7DDC" w:rsidRPr="003F0315" w:rsidRDefault="005B7DDC" w:rsidP="005B7DDC">
      <w:pPr>
        <w:spacing w:after="0"/>
        <w:rPr>
          <w:b/>
          <w:bCs/>
          <w:szCs w:val="110"/>
        </w:rPr>
      </w:pPr>
      <w:r>
        <w:rPr>
          <w:szCs w:val="110"/>
        </w:rPr>
        <w:t xml:space="preserve">36. </w:t>
      </w:r>
      <w:r w:rsidRPr="003F0315">
        <w:rPr>
          <w:b/>
          <w:bCs/>
          <w:szCs w:val="110"/>
        </w:rPr>
        <w:t>COMPANY LIMITED BY SHARES MEANS A COMPANY HAVING THE LAIBILITY OF ITS MEMBERS: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0"/>
        </w:numPr>
        <w:spacing w:after="0" w:line="240" w:lineRule="auto"/>
        <w:rPr>
          <w:b/>
          <w:bCs/>
          <w:szCs w:val="110"/>
        </w:rPr>
      </w:pPr>
      <w:r w:rsidRPr="003F0315">
        <w:rPr>
          <w:b/>
          <w:bCs/>
          <w:color w:val="00B050"/>
          <w:szCs w:val="110"/>
        </w:rPr>
        <w:t>LIMITED TO THE AMOUNT, IF ANY, UNPAID ON THE SHARES RESPECTIVELY HELD BYTHEM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0"/>
        </w:numPr>
        <w:spacing w:after="0" w:line="240" w:lineRule="auto"/>
        <w:rPr>
          <w:szCs w:val="110"/>
        </w:rPr>
      </w:pPr>
      <w:r w:rsidRPr="003F0315">
        <w:rPr>
          <w:szCs w:val="110"/>
        </w:rPr>
        <w:t>UNLIMITED TO THE AMOUNT,IF ANY,UNPAID ON SHARES RESPECTIVELY HELD BY THEM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0"/>
        </w:numPr>
        <w:spacing w:after="0" w:line="240" w:lineRule="auto"/>
        <w:rPr>
          <w:szCs w:val="110"/>
        </w:rPr>
      </w:pPr>
      <w:r w:rsidRPr="003F0315">
        <w:rPr>
          <w:szCs w:val="110"/>
        </w:rPr>
        <w:t>SPECIFIC LIABILITY</w:t>
      </w:r>
    </w:p>
    <w:p w:rsidR="005B7DDC" w:rsidRPr="000E3BD9" w:rsidRDefault="005B7DDC" w:rsidP="005B7DDC">
      <w:pPr>
        <w:spacing w:after="0"/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0"/>
        </w:numPr>
        <w:spacing w:after="0" w:line="240" w:lineRule="auto"/>
        <w:rPr>
          <w:szCs w:val="110"/>
        </w:rPr>
      </w:pPr>
      <w:r w:rsidRPr="003F0315">
        <w:rPr>
          <w:szCs w:val="110"/>
        </w:rPr>
        <w:t>NONE OF THE ABOVE</w:t>
      </w:r>
    </w:p>
    <w:p w:rsidR="005B7DDC" w:rsidRDefault="005B7DDC" w:rsidP="005B7DDC">
      <w:pPr>
        <w:rPr>
          <w:szCs w:val="110"/>
        </w:rPr>
      </w:pPr>
    </w:p>
    <w:p w:rsidR="005B7DDC" w:rsidRDefault="005B7DDC" w:rsidP="005B7DDC">
      <w:pPr>
        <w:rPr>
          <w:szCs w:val="110"/>
        </w:rPr>
      </w:pPr>
    </w:p>
    <w:p w:rsidR="005B7DDC" w:rsidRPr="005B7DDC" w:rsidRDefault="005B7DDC" w:rsidP="005B7DDC">
      <w:pPr>
        <w:rPr>
          <w:b/>
          <w:bCs/>
          <w:szCs w:val="110"/>
        </w:rPr>
      </w:pPr>
      <w:r w:rsidRPr="003F0315">
        <w:rPr>
          <w:b/>
          <w:bCs/>
          <w:szCs w:val="110"/>
        </w:rPr>
        <w:t>37. DEBENTURES ARE:</w:t>
      </w:r>
    </w:p>
    <w:p w:rsidR="005B7DDC" w:rsidRPr="003F0315" w:rsidRDefault="005B7DDC" w:rsidP="00EA3BA0">
      <w:pPr>
        <w:pStyle w:val="ListParagraph"/>
        <w:numPr>
          <w:ilvl w:val="0"/>
          <w:numId w:val="41"/>
        </w:numPr>
        <w:spacing w:after="0" w:line="240" w:lineRule="auto"/>
        <w:rPr>
          <w:szCs w:val="110"/>
        </w:rPr>
      </w:pPr>
      <w:r w:rsidRPr="003F0315">
        <w:rPr>
          <w:szCs w:val="110"/>
        </w:rPr>
        <w:t>DEBT SECURITIES</w:t>
      </w:r>
    </w:p>
    <w:p w:rsidR="005B7DDC" w:rsidRPr="000E3BD9" w:rsidRDefault="005B7DDC" w:rsidP="005B7DDC">
      <w:pPr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1"/>
        </w:numPr>
        <w:spacing w:after="0" w:line="240" w:lineRule="auto"/>
        <w:rPr>
          <w:szCs w:val="110"/>
        </w:rPr>
      </w:pPr>
      <w:r w:rsidRPr="003F0315">
        <w:rPr>
          <w:szCs w:val="110"/>
        </w:rPr>
        <w:t>EQUITY SECURITIES</w:t>
      </w:r>
    </w:p>
    <w:p w:rsidR="005B7DDC" w:rsidRPr="003F0315" w:rsidRDefault="005B7DDC" w:rsidP="005B7DDC">
      <w:pPr>
        <w:rPr>
          <w:b/>
          <w:bCs/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1"/>
        </w:numPr>
        <w:spacing w:after="0" w:line="240" w:lineRule="auto"/>
        <w:rPr>
          <w:b/>
          <w:bCs/>
          <w:szCs w:val="110"/>
        </w:rPr>
      </w:pPr>
      <w:r w:rsidRPr="003F0315">
        <w:rPr>
          <w:b/>
          <w:bCs/>
          <w:color w:val="00B050"/>
          <w:szCs w:val="110"/>
        </w:rPr>
        <w:t>BOTH i) &amp; ii)</w:t>
      </w:r>
    </w:p>
    <w:p w:rsidR="005B7DDC" w:rsidRPr="000E3BD9" w:rsidRDefault="005B7DDC" w:rsidP="005B7DDC">
      <w:pPr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1"/>
        </w:numPr>
        <w:spacing w:after="0" w:line="240" w:lineRule="auto"/>
        <w:rPr>
          <w:spacing w:val="-15"/>
          <w:szCs w:val="110"/>
        </w:rPr>
      </w:pPr>
      <w:r w:rsidRPr="003F0315">
        <w:rPr>
          <w:spacing w:val="-15"/>
          <w:szCs w:val="110"/>
        </w:rPr>
        <w:t>NONE</w:t>
      </w:r>
    </w:p>
    <w:p w:rsidR="005B7DDC" w:rsidRPr="005B7DDC" w:rsidRDefault="005B7DDC" w:rsidP="005B7DDC">
      <w:pPr>
        <w:rPr>
          <w:b/>
          <w:bCs/>
          <w:spacing w:val="-15"/>
          <w:szCs w:val="110"/>
        </w:rPr>
      </w:pPr>
    </w:p>
    <w:p w:rsidR="005B7DDC" w:rsidRPr="005B7DDC" w:rsidRDefault="005B7DDC" w:rsidP="005B7DDC">
      <w:pPr>
        <w:rPr>
          <w:b/>
          <w:bCs/>
          <w:szCs w:val="110"/>
        </w:rPr>
      </w:pPr>
      <w:r w:rsidRPr="005B7DDC">
        <w:rPr>
          <w:b/>
          <w:bCs/>
          <w:szCs w:val="110"/>
        </w:rPr>
        <w:t>38. ANY PERSON OCCUPYING THE POSITION OF A DIRECTOR IS:</w:t>
      </w:r>
    </w:p>
    <w:p w:rsidR="005B7DDC" w:rsidRPr="003F0315" w:rsidRDefault="005B7DDC" w:rsidP="00EA3BA0">
      <w:pPr>
        <w:pStyle w:val="ListParagraph"/>
        <w:numPr>
          <w:ilvl w:val="0"/>
          <w:numId w:val="42"/>
        </w:numPr>
        <w:spacing w:after="0" w:line="240" w:lineRule="auto"/>
        <w:rPr>
          <w:szCs w:val="110"/>
        </w:rPr>
      </w:pPr>
      <w:r w:rsidRPr="003F0315">
        <w:rPr>
          <w:szCs w:val="110"/>
        </w:rPr>
        <w:t>NOT DIRECTOR</w:t>
      </w:r>
    </w:p>
    <w:p w:rsidR="005B7DDC" w:rsidRPr="000E3BD9" w:rsidRDefault="005B7DDC" w:rsidP="005B7DDC">
      <w:pPr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2"/>
        </w:numPr>
        <w:spacing w:after="0" w:line="240" w:lineRule="auto"/>
        <w:rPr>
          <w:b/>
          <w:bCs/>
          <w:szCs w:val="110"/>
        </w:rPr>
      </w:pPr>
      <w:r w:rsidRPr="003F0315">
        <w:rPr>
          <w:b/>
          <w:bCs/>
          <w:color w:val="00B050"/>
          <w:szCs w:val="110"/>
        </w:rPr>
        <w:t>DIRECTOR</w:t>
      </w:r>
    </w:p>
    <w:p w:rsidR="005B7DDC" w:rsidRPr="000E3BD9" w:rsidRDefault="005B7DDC" w:rsidP="005B7DDC">
      <w:pPr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2"/>
        </w:numPr>
        <w:spacing w:after="0" w:line="240" w:lineRule="auto"/>
        <w:rPr>
          <w:szCs w:val="110"/>
        </w:rPr>
      </w:pPr>
      <w:r w:rsidRPr="003F0315">
        <w:rPr>
          <w:szCs w:val="110"/>
        </w:rPr>
        <w:t>CHIEF EXECUTIVE.</w:t>
      </w:r>
    </w:p>
    <w:p w:rsidR="005B7DDC" w:rsidRPr="000E3BD9" w:rsidRDefault="005B7DDC" w:rsidP="005B7DDC">
      <w:pPr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2"/>
        </w:numPr>
        <w:spacing w:after="0" w:line="240" w:lineRule="auto"/>
        <w:rPr>
          <w:szCs w:val="110"/>
        </w:rPr>
      </w:pPr>
      <w:r w:rsidRPr="003F0315">
        <w:rPr>
          <w:szCs w:val="110"/>
        </w:rPr>
        <w:t>OFFICER</w:t>
      </w:r>
    </w:p>
    <w:p w:rsidR="005B7DDC" w:rsidRDefault="005B7DDC" w:rsidP="005B7DDC">
      <w:pPr>
        <w:rPr>
          <w:szCs w:val="110"/>
        </w:rPr>
      </w:pPr>
    </w:p>
    <w:p w:rsidR="005B7DDC" w:rsidRPr="003F0315" w:rsidRDefault="005B7DDC" w:rsidP="005B7DDC">
      <w:pPr>
        <w:rPr>
          <w:szCs w:val="110"/>
        </w:rPr>
      </w:pPr>
      <w:r w:rsidRPr="003F0315">
        <w:rPr>
          <w:b/>
          <w:bCs/>
          <w:szCs w:val="110"/>
        </w:rPr>
        <w:t>39. SUMMONS, NOTICE, REQUITION, ETC ARE</w:t>
      </w:r>
      <w:r>
        <w:rPr>
          <w:szCs w:val="110"/>
        </w:rPr>
        <w:t>:</w:t>
      </w:r>
    </w:p>
    <w:p w:rsidR="005B7DDC" w:rsidRPr="000E3BD9" w:rsidRDefault="005B7DDC" w:rsidP="005B7DDC">
      <w:pPr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3"/>
        </w:numPr>
        <w:spacing w:after="0" w:line="240" w:lineRule="auto"/>
        <w:rPr>
          <w:szCs w:val="110"/>
        </w:rPr>
      </w:pPr>
      <w:r w:rsidRPr="003F0315">
        <w:rPr>
          <w:szCs w:val="110"/>
        </w:rPr>
        <w:t>BOOK &amp; PAPER</w:t>
      </w:r>
    </w:p>
    <w:p w:rsidR="005B7DDC" w:rsidRPr="000E3BD9" w:rsidRDefault="005B7DDC" w:rsidP="005B7DDC">
      <w:pPr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3"/>
        </w:numPr>
        <w:spacing w:after="0" w:line="240" w:lineRule="auto"/>
        <w:rPr>
          <w:szCs w:val="110"/>
        </w:rPr>
      </w:pPr>
      <w:r w:rsidRPr="003F0315">
        <w:rPr>
          <w:szCs w:val="110"/>
        </w:rPr>
        <w:t>BOOKS OF ACCOUNT</w:t>
      </w:r>
    </w:p>
    <w:p w:rsidR="005B7DDC" w:rsidRPr="003F0315" w:rsidRDefault="005B7DDC" w:rsidP="005B7DDC">
      <w:pPr>
        <w:rPr>
          <w:b/>
          <w:bCs/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3"/>
        </w:numPr>
        <w:spacing w:after="0" w:line="240" w:lineRule="auto"/>
        <w:rPr>
          <w:b/>
          <w:bCs/>
          <w:szCs w:val="110"/>
        </w:rPr>
      </w:pPr>
      <w:r w:rsidRPr="003F0315">
        <w:rPr>
          <w:b/>
          <w:bCs/>
          <w:color w:val="00B050"/>
          <w:szCs w:val="110"/>
        </w:rPr>
        <w:t>DOCUMENTS</w:t>
      </w:r>
    </w:p>
    <w:p w:rsidR="005B7DDC" w:rsidRPr="000E3BD9" w:rsidRDefault="005B7DDC" w:rsidP="005B7DDC">
      <w:pPr>
        <w:rPr>
          <w:szCs w:val="123"/>
        </w:rPr>
      </w:pPr>
    </w:p>
    <w:p w:rsidR="005B7DDC" w:rsidRPr="00327234" w:rsidRDefault="005B7DDC" w:rsidP="00EA3BA0">
      <w:pPr>
        <w:pStyle w:val="ListParagraph"/>
        <w:numPr>
          <w:ilvl w:val="0"/>
          <w:numId w:val="43"/>
        </w:numPr>
        <w:spacing w:after="0" w:line="240" w:lineRule="auto"/>
        <w:rPr>
          <w:szCs w:val="110"/>
        </w:rPr>
      </w:pPr>
      <w:r w:rsidRPr="003F0315">
        <w:rPr>
          <w:szCs w:val="110"/>
        </w:rPr>
        <w:t>ALL</w:t>
      </w:r>
    </w:p>
    <w:p w:rsidR="005B7DDC" w:rsidRDefault="005B7DDC" w:rsidP="005B7DDC">
      <w:pPr>
        <w:rPr>
          <w:b/>
          <w:bCs/>
          <w:szCs w:val="110"/>
        </w:rPr>
      </w:pPr>
    </w:p>
    <w:p w:rsidR="005B7DDC" w:rsidRDefault="005B7DDC" w:rsidP="005B7DDC">
      <w:pPr>
        <w:rPr>
          <w:b/>
          <w:bCs/>
          <w:szCs w:val="110"/>
        </w:rPr>
      </w:pPr>
    </w:p>
    <w:p w:rsidR="005B7DDC" w:rsidRDefault="005B7DDC" w:rsidP="005B7DDC">
      <w:pPr>
        <w:rPr>
          <w:b/>
          <w:bCs/>
          <w:szCs w:val="110"/>
        </w:rPr>
      </w:pPr>
    </w:p>
    <w:p w:rsidR="005B7DDC" w:rsidRPr="005B7DDC" w:rsidRDefault="005B7DDC" w:rsidP="005B7DDC">
      <w:pPr>
        <w:rPr>
          <w:szCs w:val="110"/>
        </w:rPr>
      </w:pPr>
      <w:r w:rsidRPr="003F0315">
        <w:rPr>
          <w:b/>
          <w:bCs/>
          <w:szCs w:val="110"/>
        </w:rPr>
        <w:t>40</w:t>
      </w:r>
      <w:r>
        <w:rPr>
          <w:szCs w:val="110"/>
        </w:rPr>
        <w:t xml:space="preserve">. </w:t>
      </w:r>
      <w:r w:rsidRPr="003F0315">
        <w:rPr>
          <w:b/>
          <w:bCs/>
          <w:szCs w:val="110"/>
        </w:rPr>
        <w:t>FINANCIAL YEAR IS:</w:t>
      </w:r>
    </w:p>
    <w:p w:rsidR="005B7DDC" w:rsidRPr="003F0315" w:rsidRDefault="005B7DDC" w:rsidP="00EA3BA0">
      <w:pPr>
        <w:pStyle w:val="ListParagraph"/>
        <w:numPr>
          <w:ilvl w:val="0"/>
          <w:numId w:val="44"/>
        </w:numPr>
        <w:spacing w:after="0" w:line="240" w:lineRule="auto"/>
        <w:rPr>
          <w:szCs w:val="110"/>
        </w:rPr>
      </w:pPr>
      <w:r w:rsidRPr="003F0315">
        <w:rPr>
          <w:szCs w:val="110"/>
        </w:rPr>
        <w:t>CALENDER YEAR</w:t>
      </w:r>
    </w:p>
    <w:p w:rsidR="005B7DDC" w:rsidRPr="000E3BD9" w:rsidRDefault="005B7DDC" w:rsidP="005B7DDC">
      <w:pPr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4"/>
        </w:numPr>
        <w:spacing w:after="0" w:line="240" w:lineRule="auto"/>
        <w:rPr>
          <w:szCs w:val="110"/>
        </w:rPr>
      </w:pPr>
      <w:r w:rsidRPr="003F0315">
        <w:rPr>
          <w:szCs w:val="110"/>
        </w:rPr>
        <w:t>NOT CALENDER YEAR</w:t>
      </w:r>
    </w:p>
    <w:p w:rsidR="005B7DDC" w:rsidRPr="000E3BD9" w:rsidRDefault="005B7DDC" w:rsidP="005B7DDC">
      <w:pPr>
        <w:rPr>
          <w:szCs w:val="123"/>
        </w:rPr>
      </w:pPr>
    </w:p>
    <w:p w:rsidR="005B7DDC" w:rsidRPr="003F0315" w:rsidRDefault="005B7DDC" w:rsidP="00EA3BA0">
      <w:pPr>
        <w:pStyle w:val="ListParagraph"/>
        <w:numPr>
          <w:ilvl w:val="0"/>
          <w:numId w:val="44"/>
        </w:numPr>
        <w:spacing w:after="0" w:line="240" w:lineRule="auto"/>
        <w:rPr>
          <w:b/>
          <w:bCs/>
          <w:szCs w:val="110"/>
        </w:rPr>
      </w:pPr>
      <w:r w:rsidRPr="003F0315">
        <w:rPr>
          <w:b/>
          <w:bCs/>
          <w:color w:val="00B050"/>
          <w:szCs w:val="110"/>
        </w:rPr>
        <w:t>PERIOD IN RESPECT OF WHICH ANY PROFIT &amp; LOSS ACCOUNT IS PREPARED</w:t>
      </w:r>
    </w:p>
    <w:p w:rsidR="005B7DDC" w:rsidRPr="003F0315" w:rsidRDefault="005B7DDC" w:rsidP="005B7DDC">
      <w:pPr>
        <w:rPr>
          <w:b/>
          <w:bCs/>
          <w:szCs w:val="123"/>
        </w:rPr>
      </w:pPr>
    </w:p>
    <w:p w:rsidR="005B7DDC" w:rsidRDefault="005B7DDC" w:rsidP="00EA3BA0">
      <w:pPr>
        <w:pStyle w:val="ListParagraph"/>
        <w:numPr>
          <w:ilvl w:val="0"/>
          <w:numId w:val="44"/>
        </w:numPr>
        <w:spacing w:after="0" w:line="240" w:lineRule="auto"/>
        <w:rPr>
          <w:szCs w:val="110"/>
        </w:rPr>
      </w:pPr>
      <w:r w:rsidRPr="003F0315">
        <w:rPr>
          <w:szCs w:val="110"/>
        </w:rPr>
        <w:t>BOTH ii) &amp; iii)</w:t>
      </w:r>
    </w:p>
    <w:p w:rsidR="005B7DDC" w:rsidRPr="005B7DDC" w:rsidRDefault="005B7DDC" w:rsidP="005B7DDC">
      <w:pPr>
        <w:pStyle w:val="ListParagraph"/>
        <w:spacing w:after="0" w:line="240" w:lineRule="auto"/>
        <w:rPr>
          <w:szCs w:val="110"/>
        </w:rPr>
      </w:pPr>
    </w:p>
    <w:p w:rsidR="005B7DDC" w:rsidRPr="005B7DDC" w:rsidRDefault="005B7DDC" w:rsidP="005B7DDC">
      <w:pPr>
        <w:rPr>
          <w:szCs w:val="110"/>
        </w:rPr>
      </w:pPr>
      <w:r>
        <w:rPr>
          <w:szCs w:val="110"/>
        </w:rPr>
        <w:t xml:space="preserve">41. </w:t>
      </w:r>
      <w:r w:rsidRPr="001A126A">
        <w:rPr>
          <w:b/>
          <w:bCs/>
          <w:szCs w:val="110"/>
        </w:rPr>
        <w:t>HOLDING COMPANY MEANS A COMPANY AS DEFINED IN SECTION:</w:t>
      </w:r>
    </w:p>
    <w:p w:rsidR="005B7DDC" w:rsidRPr="001A126A" w:rsidRDefault="005B7DDC" w:rsidP="00EA3BA0">
      <w:pPr>
        <w:pStyle w:val="ListParagraph"/>
        <w:numPr>
          <w:ilvl w:val="0"/>
          <w:numId w:val="45"/>
        </w:numPr>
        <w:spacing w:after="0" w:line="240" w:lineRule="auto"/>
        <w:rPr>
          <w:szCs w:val="110"/>
        </w:rPr>
      </w:pPr>
      <w:r w:rsidRPr="001A126A">
        <w:rPr>
          <w:szCs w:val="110"/>
        </w:rPr>
        <w:t>42</w:t>
      </w:r>
    </w:p>
    <w:p w:rsidR="005B7DDC" w:rsidRPr="001A126A" w:rsidRDefault="005B7DDC" w:rsidP="005B7DDC">
      <w:pPr>
        <w:rPr>
          <w:b/>
          <w:bCs/>
          <w:szCs w:val="123"/>
        </w:rPr>
      </w:pPr>
    </w:p>
    <w:p w:rsidR="005B7DDC" w:rsidRPr="001A126A" w:rsidRDefault="005B7DDC" w:rsidP="00EA3BA0">
      <w:pPr>
        <w:pStyle w:val="ListParagraph"/>
        <w:numPr>
          <w:ilvl w:val="0"/>
          <w:numId w:val="45"/>
        </w:numPr>
        <w:spacing w:after="0" w:line="240" w:lineRule="auto"/>
        <w:rPr>
          <w:b/>
          <w:bCs/>
          <w:szCs w:val="110"/>
        </w:rPr>
      </w:pPr>
      <w:r w:rsidRPr="001A126A">
        <w:rPr>
          <w:b/>
          <w:bCs/>
          <w:color w:val="00B050"/>
          <w:szCs w:val="110"/>
        </w:rPr>
        <w:t>3</w:t>
      </w:r>
    </w:p>
    <w:p w:rsidR="005B7DDC" w:rsidRPr="000E3BD9" w:rsidRDefault="005B7DDC" w:rsidP="005B7DDC">
      <w:pPr>
        <w:rPr>
          <w:szCs w:val="123"/>
        </w:rPr>
      </w:pPr>
    </w:p>
    <w:p w:rsidR="005B7DDC" w:rsidRPr="001A126A" w:rsidRDefault="005B7DDC" w:rsidP="00EA3BA0">
      <w:pPr>
        <w:pStyle w:val="ListParagraph"/>
        <w:numPr>
          <w:ilvl w:val="0"/>
          <w:numId w:val="45"/>
        </w:numPr>
        <w:spacing w:after="0" w:line="240" w:lineRule="auto"/>
        <w:rPr>
          <w:szCs w:val="110"/>
        </w:rPr>
      </w:pPr>
      <w:r w:rsidRPr="001A126A">
        <w:rPr>
          <w:szCs w:val="110"/>
        </w:rPr>
        <w:t>5</w:t>
      </w:r>
    </w:p>
    <w:p w:rsidR="005B7DDC" w:rsidRPr="000E3BD9" w:rsidRDefault="005B7DDC" w:rsidP="005B7DDC">
      <w:pPr>
        <w:rPr>
          <w:szCs w:val="123"/>
        </w:rPr>
      </w:pPr>
    </w:p>
    <w:p w:rsidR="005B7DDC" w:rsidRPr="001A126A" w:rsidRDefault="005B7DDC" w:rsidP="00EA3BA0">
      <w:pPr>
        <w:pStyle w:val="ListParagraph"/>
        <w:numPr>
          <w:ilvl w:val="0"/>
          <w:numId w:val="45"/>
        </w:numPr>
        <w:spacing w:after="0" w:line="240" w:lineRule="auto"/>
        <w:rPr>
          <w:szCs w:val="110"/>
        </w:rPr>
      </w:pPr>
      <w:r w:rsidRPr="001A126A">
        <w:rPr>
          <w:szCs w:val="110"/>
        </w:rPr>
        <w:t>10</w:t>
      </w:r>
    </w:p>
    <w:p w:rsidR="005B7DDC" w:rsidRDefault="005B7DDC" w:rsidP="005B7DDC">
      <w:pPr>
        <w:rPr>
          <w:szCs w:val="110"/>
        </w:rPr>
      </w:pPr>
    </w:p>
    <w:p w:rsidR="005B7DDC" w:rsidRPr="005B7DDC" w:rsidRDefault="005B7DDC" w:rsidP="005B7DDC">
      <w:pPr>
        <w:rPr>
          <w:szCs w:val="110"/>
        </w:rPr>
      </w:pPr>
      <w:r>
        <w:rPr>
          <w:szCs w:val="110"/>
        </w:rPr>
        <w:t>42</w:t>
      </w:r>
      <w:r w:rsidRPr="001A126A">
        <w:rPr>
          <w:b/>
          <w:bCs/>
          <w:szCs w:val="110"/>
        </w:rPr>
        <w:t>. IF A PERSON HAVE ANY SHARE, SCRIP OR OTHER SECURITY WHICH GIVES HIM A VOTINGPOWER/RIGHT BECOMES</w:t>
      </w:r>
      <w:r>
        <w:rPr>
          <w:szCs w:val="110"/>
        </w:rPr>
        <w:t>:</w:t>
      </w:r>
    </w:p>
    <w:p w:rsidR="005B7DDC" w:rsidRPr="001A126A" w:rsidRDefault="005B7DDC" w:rsidP="00EA3BA0">
      <w:pPr>
        <w:pStyle w:val="ListParagraph"/>
        <w:numPr>
          <w:ilvl w:val="0"/>
          <w:numId w:val="46"/>
        </w:numPr>
        <w:spacing w:after="0" w:line="240" w:lineRule="auto"/>
        <w:rPr>
          <w:szCs w:val="110"/>
        </w:rPr>
      </w:pPr>
      <w:r w:rsidRPr="001A126A">
        <w:rPr>
          <w:szCs w:val="110"/>
        </w:rPr>
        <w:t>DIRECTOR</w:t>
      </w:r>
    </w:p>
    <w:p w:rsidR="005B7DDC" w:rsidRPr="000E3BD9" w:rsidRDefault="005B7DDC" w:rsidP="005B7DDC">
      <w:pPr>
        <w:rPr>
          <w:szCs w:val="123"/>
        </w:rPr>
      </w:pPr>
    </w:p>
    <w:p w:rsidR="005B7DDC" w:rsidRPr="001A126A" w:rsidRDefault="005B7DDC" w:rsidP="00EA3BA0">
      <w:pPr>
        <w:pStyle w:val="ListParagraph"/>
        <w:numPr>
          <w:ilvl w:val="0"/>
          <w:numId w:val="46"/>
        </w:numPr>
        <w:spacing w:after="0" w:line="240" w:lineRule="auto"/>
        <w:rPr>
          <w:szCs w:val="110"/>
        </w:rPr>
      </w:pPr>
      <w:r w:rsidRPr="001A126A">
        <w:rPr>
          <w:szCs w:val="110"/>
        </w:rPr>
        <w:t>CHIEF EXECUTIV</w:t>
      </w:r>
    </w:p>
    <w:p w:rsidR="005B7DDC" w:rsidRPr="000E3BD9" w:rsidRDefault="005B7DDC" w:rsidP="005B7DDC">
      <w:pPr>
        <w:rPr>
          <w:szCs w:val="123"/>
        </w:rPr>
      </w:pPr>
    </w:p>
    <w:p w:rsidR="005B7DDC" w:rsidRPr="001A126A" w:rsidRDefault="005B7DDC" w:rsidP="00EA3BA0">
      <w:pPr>
        <w:pStyle w:val="ListParagraph"/>
        <w:numPr>
          <w:ilvl w:val="0"/>
          <w:numId w:val="46"/>
        </w:numPr>
        <w:spacing w:after="0" w:line="240" w:lineRule="auto"/>
        <w:rPr>
          <w:b/>
          <w:bCs/>
          <w:szCs w:val="110"/>
        </w:rPr>
      </w:pPr>
      <w:r w:rsidRPr="001A126A">
        <w:rPr>
          <w:b/>
          <w:bCs/>
          <w:color w:val="00B050"/>
          <w:szCs w:val="110"/>
        </w:rPr>
        <w:t>MEMBER</w:t>
      </w:r>
    </w:p>
    <w:p w:rsidR="005B7DDC" w:rsidRPr="000E3BD9" w:rsidRDefault="005B7DDC" w:rsidP="005B7DDC">
      <w:pPr>
        <w:rPr>
          <w:szCs w:val="123"/>
        </w:rPr>
      </w:pPr>
    </w:p>
    <w:p w:rsidR="005B7DDC" w:rsidRPr="001A126A" w:rsidRDefault="005B7DDC" w:rsidP="00EA3BA0">
      <w:pPr>
        <w:pStyle w:val="ListParagraph"/>
        <w:numPr>
          <w:ilvl w:val="0"/>
          <w:numId w:val="46"/>
        </w:numPr>
        <w:spacing w:after="0" w:line="240" w:lineRule="auto"/>
        <w:rPr>
          <w:szCs w:val="110"/>
        </w:rPr>
      </w:pPr>
      <w:r w:rsidRPr="001A126A">
        <w:rPr>
          <w:szCs w:val="110"/>
        </w:rPr>
        <w:t>OFFICER</w:t>
      </w:r>
    </w:p>
    <w:p w:rsidR="005B7DDC" w:rsidRDefault="005B7DDC" w:rsidP="005B7DDC">
      <w:pPr>
        <w:rPr>
          <w:szCs w:val="110"/>
        </w:rPr>
      </w:pPr>
    </w:p>
    <w:p w:rsidR="005B7DDC" w:rsidRDefault="005B7DDC" w:rsidP="005B7DDC">
      <w:pPr>
        <w:rPr>
          <w:szCs w:val="110"/>
        </w:rPr>
      </w:pPr>
    </w:p>
    <w:p w:rsidR="005B7DDC" w:rsidRDefault="005B7DDC" w:rsidP="005B7DDC">
      <w:pPr>
        <w:rPr>
          <w:szCs w:val="110"/>
        </w:rPr>
      </w:pPr>
    </w:p>
    <w:p w:rsidR="005B7DDC" w:rsidRDefault="005B7DDC" w:rsidP="005B7DDC">
      <w:pPr>
        <w:rPr>
          <w:szCs w:val="110"/>
        </w:rPr>
      </w:pPr>
    </w:p>
    <w:p w:rsidR="005B7DDC" w:rsidRPr="005B7DDC" w:rsidRDefault="005B7DDC" w:rsidP="005B7DDC">
      <w:pPr>
        <w:rPr>
          <w:b/>
          <w:bCs/>
          <w:szCs w:val="110"/>
        </w:rPr>
      </w:pPr>
      <w:r>
        <w:rPr>
          <w:szCs w:val="110"/>
        </w:rPr>
        <w:t xml:space="preserve">43. </w:t>
      </w:r>
      <w:r w:rsidRPr="001A126A">
        <w:rPr>
          <w:b/>
          <w:bCs/>
          <w:szCs w:val="110"/>
        </w:rPr>
        <w:t>EVERY SHREHOLDER IS:</w:t>
      </w:r>
    </w:p>
    <w:p w:rsidR="005B7DDC" w:rsidRPr="001A126A" w:rsidRDefault="005B7DDC" w:rsidP="00EA3BA0">
      <w:pPr>
        <w:pStyle w:val="ListParagraph"/>
        <w:numPr>
          <w:ilvl w:val="0"/>
          <w:numId w:val="47"/>
        </w:numPr>
        <w:spacing w:after="0" w:line="240" w:lineRule="auto"/>
        <w:rPr>
          <w:b/>
          <w:bCs/>
          <w:szCs w:val="110"/>
        </w:rPr>
      </w:pPr>
      <w:r w:rsidRPr="001A126A">
        <w:rPr>
          <w:b/>
          <w:bCs/>
          <w:color w:val="00B050"/>
          <w:szCs w:val="110"/>
        </w:rPr>
        <w:t>MEMBER OF COMPANY</w:t>
      </w:r>
    </w:p>
    <w:p w:rsidR="005B7DDC" w:rsidRPr="000E3BD9" w:rsidRDefault="005B7DDC" w:rsidP="005B7DDC">
      <w:pPr>
        <w:rPr>
          <w:szCs w:val="123"/>
        </w:rPr>
      </w:pPr>
    </w:p>
    <w:p w:rsidR="005B7DDC" w:rsidRPr="001A126A" w:rsidRDefault="005B7DDC" w:rsidP="00EA3BA0">
      <w:pPr>
        <w:pStyle w:val="ListParagraph"/>
        <w:numPr>
          <w:ilvl w:val="0"/>
          <w:numId w:val="47"/>
        </w:numPr>
        <w:spacing w:after="0" w:line="240" w:lineRule="auto"/>
        <w:rPr>
          <w:szCs w:val="110"/>
        </w:rPr>
      </w:pPr>
      <w:r w:rsidRPr="001A126A">
        <w:rPr>
          <w:szCs w:val="110"/>
        </w:rPr>
        <w:t>NOT MEMBER OF COMPANY</w:t>
      </w:r>
    </w:p>
    <w:p w:rsidR="005B7DDC" w:rsidRPr="000E3BD9" w:rsidRDefault="005B7DDC" w:rsidP="005B7DDC">
      <w:pPr>
        <w:rPr>
          <w:szCs w:val="123"/>
        </w:rPr>
      </w:pPr>
    </w:p>
    <w:p w:rsidR="005B7DDC" w:rsidRPr="001A126A" w:rsidRDefault="005B7DDC" w:rsidP="00EA3BA0">
      <w:pPr>
        <w:pStyle w:val="ListParagraph"/>
        <w:numPr>
          <w:ilvl w:val="0"/>
          <w:numId w:val="47"/>
        </w:numPr>
        <w:spacing w:after="0" w:line="240" w:lineRule="auto"/>
        <w:rPr>
          <w:szCs w:val="110"/>
        </w:rPr>
      </w:pPr>
      <w:r w:rsidRPr="001A126A">
        <w:rPr>
          <w:szCs w:val="110"/>
        </w:rPr>
        <w:t>OWNER OF COMPANY</w:t>
      </w:r>
    </w:p>
    <w:p w:rsidR="005B7DDC" w:rsidRPr="000E3BD9" w:rsidRDefault="005B7DDC" w:rsidP="005B7DDC">
      <w:pPr>
        <w:rPr>
          <w:szCs w:val="123"/>
        </w:rPr>
      </w:pPr>
    </w:p>
    <w:p w:rsidR="005B7DDC" w:rsidRDefault="005B7DDC" w:rsidP="00EA3BA0">
      <w:pPr>
        <w:pStyle w:val="ListParagraph"/>
        <w:numPr>
          <w:ilvl w:val="0"/>
          <w:numId w:val="47"/>
        </w:numPr>
        <w:spacing w:after="0" w:line="240" w:lineRule="auto"/>
        <w:rPr>
          <w:szCs w:val="110"/>
        </w:rPr>
      </w:pPr>
      <w:r w:rsidRPr="001A126A">
        <w:rPr>
          <w:szCs w:val="110"/>
        </w:rPr>
        <w:t>BOTH ii) &amp; iii)</w:t>
      </w:r>
    </w:p>
    <w:p w:rsidR="005B7DDC" w:rsidRPr="005B7DDC" w:rsidRDefault="005B7DDC" w:rsidP="005B7DDC">
      <w:pPr>
        <w:pStyle w:val="ListParagraph"/>
        <w:spacing w:after="0" w:line="240" w:lineRule="auto"/>
        <w:rPr>
          <w:szCs w:val="110"/>
        </w:rPr>
      </w:pPr>
    </w:p>
    <w:p w:rsidR="005B7DDC" w:rsidRPr="005B7DDC" w:rsidRDefault="005B7DDC" w:rsidP="005B7DDC">
      <w:pPr>
        <w:rPr>
          <w:b/>
          <w:bCs/>
          <w:szCs w:val="110"/>
        </w:rPr>
      </w:pPr>
      <w:r w:rsidRPr="001A126A">
        <w:rPr>
          <w:b/>
          <w:bCs/>
          <w:szCs w:val="110"/>
        </w:rPr>
        <w:t>44. MEMORANDUM OF ASSOCIATION ARE:</w:t>
      </w:r>
    </w:p>
    <w:p w:rsidR="005B7DDC" w:rsidRPr="001A126A" w:rsidRDefault="005B7DDC" w:rsidP="00EA3BA0">
      <w:pPr>
        <w:pStyle w:val="ListParagraph"/>
        <w:numPr>
          <w:ilvl w:val="0"/>
          <w:numId w:val="48"/>
        </w:numPr>
        <w:spacing w:after="0" w:line="240" w:lineRule="auto"/>
        <w:rPr>
          <w:szCs w:val="110"/>
        </w:rPr>
      </w:pPr>
      <w:r w:rsidRPr="001A126A">
        <w:rPr>
          <w:szCs w:val="110"/>
        </w:rPr>
        <w:t>INTERNAL AFFAIRS OF COMPANY</w:t>
      </w:r>
    </w:p>
    <w:p w:rsidR="005B7DDC" w:rsidRPr="000E3BD9" w:rsidRDefault="005B7DDC" w:rsidP="005B7DDC">
      <w:pPr>
        <w:rPr>
          <w:szCs w:val="123"/>
        </w:rPr>
      </w:pPr>
    </w:p>
    <w:p w:rsidR="005B7DDC" w:rsidRPr="001A126A" w:rsidRDefault="005B7DDC" w:rsidP="00EA3BA0">
      <w:pPr>
        <w:pStyle w:val="ListParagraph"/>
        <w:numPr>
          <w:ilvl w:val="0"/>
          <w:numId w:val="48"/>
        </w:numPr>
        <w:spacing w:after="0" w:line="240" w:lineRule="auto"/>
        <w:rPr>
          <w:szCs w:val="110"/>
        </w:rPr>
      </w:pPr>
      <w:r w:rsidRPr="001A126A">
        <w:rPr>
          <w:szCs w:val="110"/>
        </w:rPr>
        <w:t>EXTERNAL AFFAIRS OF COMPANY</w:t>
      </w:r>
    </w:p>
    <w:p w:rsidR="005B7DDC" w:rsidRPr="000E3BD9" w:rsidRDefault="005B7DDC" w:rsidP="005B7DDC">
      <w:pPr>
        <w:rPr>
          <w:szCs w:val="123"/>
        </w:rPr>
      </w:pPr>
    </w:p>
    <w:p w:rsidR="005B7DDC" w:rsidRPr="001A126A" w:rsidRDefault="005B7DDC" w:rsidP="00EA3BA0">
      <w:pPr>
        <w:pStyle w:val="ListParagraph"/>
        <w:numPr>
          <w:ilvl w:val="0"/>
          <w:numId w:val="48"/>
        </w:numPr>
        <w:spacing w:after="0" w:line="240" w:lineRule="auto"/>
        <w:rPr>
          <w:color w:val="00B050"/>
          <w:szCs w:val="110"/>
        </w:rPr>
      </w:pPr>
      <w:r w:rsidRPr="001A126A">
        <w:rPr>
          <w:szCs w:val="110"/>
        </w:rPr>
        <w:t>MANDATORY</w:t>
      </w:r>
    </w:p>
    <w:p w:rsidR="005B7DDC" w:rsidRPr="001A126A" w:rsidRDefault="005B7DDC" w:rsidP="005B7DDC">
      <w:pPr>
        <w:rPr>
          <w:szCs w:val="110"/>
        </w:rPr>
      </w:pPr>
    </w:p>
    <w:p w:rsidR="005B7DDC" w:rsidRPr="001A126A" w:rsidRDefault="005B7DDC" w:rsidP="00EA3BA0">
      <w:pPr>
        <w:pStyle w:val="ListParagraph"/>
        <w:numPr>
          <w:ilvl w:val="0"/>
          <w:numId w:val="48"/>
        </w:numPr>
        <w:spacing w:after="0" w:line="240" w:lineRule="auto"/>
        <w:rPr>
          <w:b/>
          <w:bCs/>
          <w:color w:val="00B050"/>
          <w:szCs w:val="110"/>
        </w:rPr>
      </w:pPr>
      <w:r w:rsidRPr="001A126A">
        <w:rPr>
          <w:b/>
          <w:bCs/>
          <w:color w:val="00B050"/>
          <w:szCs w:val="110"/>
        </w:rPr>
        <w:t>BOTH i) &amp; iii)</w:t>
      </w:r>
    </w:p>
    <w:p w:rsidR="005B7DDC" w:rsidRDefault="005B7DDC" w:rsidP="005B7DDC">
      <w:pPr>
        <w:rPr>
          <w:color w:val="00B050"/>
          <w:szCs w:val="110"/>
        </w:rPr>
      </w:pPr>
    </w:p>
    <w:p w:rsidR="005B7DDC" w:rsidRDefault="005B7DDC" w:rsidP="005B7DDC">
      <w:pPr>
        <w:rPr>
          <w:color w:val="00B050"/>
          <w:szCs w:val="110"/>
        </w:rPr>
      </w:pPr>
    </w:p>
    <w:p w:rsidR="005B7DDC" w:rsidRDefault="005B7DDC" w:rsidP="005B7DDC">
      <w:pPr>
        <w:rPr>
          <w:b/>
          <w:bCs/>
          <w:szCs w:val="110"/>
        </w:rPr>
      </w:pPr>
      <w:r w:rsidRPr="001A126A">
        <w:rPr>
          <w:b/>
          <w:bCs/>
          <w:szCs w:val="110"/>
        </w:rPr>
        <w:t>45. IF A COMPANY RESTRICTS TO TRANSFER ITS SHARES, THEN IT IS:</w:t>
      </w:r>
    </w:p>
    <w:p w:rsidR="005B7DDC" w:rsidRPr="005B7DDC" w:rsidRDefault="005B7DDC" w:rsidP="005B7DDC">
      <w:pPr>
        <w:rPr>
          <w:b/>
          <w:bCs/>
          <w:szCs w:val="110"/>
        </w:rPr>
      </w:pPr>
    </w:p>
    <w:p w:rsidR="005B7DDC" w:rsidRPr="001A126A" w:rsidRDefault="005B7DDC" w:rsidP="00EA3BA0">
      <w:pPr>
        <w:pStyle w:val="ListParagraph"/>
        <w:numPr>
          <w:ilvl w:val="0"/>
          <w:numId w:val="49"/>
        </w:numPr>
        <w:spacing w:after="0" w:line="240" w:lineRule="auto"/>
        <w:rPr>
          <w:szCs w:val="110"/>
        </w:rPr>
      </w:pPr>
      <w:r w:rsidRPr="001A126A">
        <w:rPr>
          <w:szCs w:val="110"/>
        </w:rPr>
        <w:t>PUBLIC COMPANY</w:t>
      </w:r>
    </w:p>
    <w:p w:rsidR="005B7DDC" w:rsidRDefault="005B7DDC" w:rsidP="005B7DDC">
      <w:pPr>
        <w:rPr>
          <w:szCs w:val="110"/>
        </w:rPr>
      </w:pPr>
    </w:p>
    <w:p w:rsidR="005B7DDC" w:rsidRPr="001A126A" w:rsidRDefault="005B7DDC" w:rsidP="00EA3BA0">
      <w:pPr>
        <w:pStyle w:val="ListParagraph"/>
        <w:numPr>
          <w:ilvl w:val="0"/>
          <w:numId w:val="49"/>
        </w:numPr>
        <w:spacing w:after="0" w:line="240" w:lineRule="auto"/>
        <w:rPr>
          <w:b/>
          <w:bCs/>
          <w:color w:val="00B050"/>
          <w:szCs w:val="110"/>
        </w:rPr>
      </w:pPr>
      <w:r w:rsidRPr="001A126A">
        <w:rPr>
          <w:b/>
          <w:bCs/>
          <w:color w:val="00B050"/>
          <w:szCs w:val="110"/>
        </w:rPr>
        <w:t>PRIVATE COMPANY</w:t>
      </w:r>
    </w:p>
    <w:p w:rsidR="005B7DDC" w:rsidRDefault="005B7DDC" w:rsidP="005B7DDC">
      <w:pPr>
        <w:rPr>
          <w:color w:val="00B050"/>
          <w:szCs w:val="110"/>
        </w:rPr>
      </w:pPr>
    </w:p>
    <w:p w:rsidR="005B7DDC" w:rsidRPr="001A126A" w:rsidRDefault="005B7DDC" w:rsidP="00EA3BA0">
      <w:pPr>
        <w:pStyle w:val="ListParagraph"/>
        <w:numPr>
          <w:ilvl w:val="0"/>
          <w:numId w:val="49"/>
        </w:numPr>
        <w:spacing w:after="0" w:line="240" w:lineRule="auto"/>
        <w:rPr>
          <w:szCs w:val="110"/>
        </w:rPr>
      </w:pPr>
      <w:r w:rsidRPr="001A126A">
        <w:rPr>
          <w:szCs w:val="110"/>
        </w:rPr>
        <w:t>HOLDING COMPANY</w:t>
      </w:r>
    </w:p>
    <w:p w:rsidR="005B7DDC" w:rsidRDefault="005B7DDC" w:rsidP="005B7DDC">
      <w:pPr>
        <w:rPr>
          <w:szCs w:val="110"/>
        </w:rPr>
      </w:pPr>
    </w:p>
    <w:p w:rsidR="005B7DDC" w:rsidRPr="001A126A" w:rsidRDefault="005B7DDC" w:rsidP="00EA3BA0">
      <w:pPr>
        <w:pStyle w:val="ListParagraph"/>
        <w:numPr>
          <w:ilvl w:val="0"/>
          <w:numId w:val="49"/>
        </w:numPr>
        <w:spacing w:after="0" w:line="240" w:lineRule="auto"/>
        <w:rPr>
          <w:szCs w:val="110"/>
        </w:rPr>
      </w:pPr>
      <w:r w:rsidRPr="001A126A">
        <w:rPr>
          <w:szCs w:val="110"/>
        </w:rPr>
        <w:t>EXISTING COMPANY</w:t>
      </w:r>
    </w:p>
    <w:p w:rsidR="005B7DDC" w:rsidRPr="000E3BD9" w:rsidRDefault="005B7DDC" w:rsidP="005B7DDC">
      <w:pPr>
        <w:rPr>
          <w:szCs w:val="123"/>
        </w:rPr>
      </w:pPr>
    </w:p>
    <w:p w:rsidR="005B7DDC" w:rsidRPr="000E3BD9" w:rsidRDefault="005B7DDC" w:rsidP="005B7DDC">
      <w:pPr>
        <w:rPr>
          <w:sz w:val="2"/>
        </w:rPr>
      </w:pPr>
    </w:p>
    <w:p w:rsidR="005B7DDC" w:rsidRPr="001A126A" w:rsidRDefault="005B7DDC" w:rsidP="00EA3BA0">
      <w:pPr>
        <w:pStyle w:val="ListParagraph"/>
        <w:numPr>
          <w:ilvl w:val="0"/>
          <w:numId w:val="30"/>
        </w:numPr>
        <w:suppressAutoHyphens/>
        <w:spacing w:after="0" w:line="240" w:lineRule="auto"/>
        <w:ind w:left="0"/>
        <w:rPr>
          <w:rFonts w:ascii="Book Antiqua" w:hAnsi="Book Antiqua"/>
          <w:b/>
          <w:bCs/>
          <w:color w:val="262626" w:themeColor="text1" w:themeTint="D9"/>
        </w:rPr>
      </w:pPr>
      <w:r w:rsidRPr="001A126A">
        <w:rPr>
          <w:rFonts w:ascii="Book Antiqua" w:hAnsi="Book Antiqua"/>
          <w:b/>
          <w:bCs/>
          <w:color w:val="262626" w:themeColor="text1" w:themeTint="D9"/>
        </w:rPr>
        <w:t>46. A company in which 50.25% of shares are held by one State Government while the rest of the shares are held by private sector companies and by retail shareholders i.e., members of public, is a –</w:t>
      </w:r>
    </w:p>
    <w:p w:rsidR="005B7DDC" w:rsidRPr="001A126A" w:rsidRDefault="005B7DDC" w:rsidP="00EA3BA0">
      <w:pPr>
        <w:pStyle w:val="ListParagraph"/>
        <w:numPr>
          <w:ilvl w:val="0"/>
          <w:numId w:val="30"/>
        </w:numPr>
        <w:suppressAutoHyphens/>
        <w:spacing w:after="0" w:line="240" w:lineRule="auto"/>
        <w:ind w:left="0"/>
        <w:rPr>
          <w:rFonts w:ascii="Book Antiqua" w:hAnsi="Book Antiqua"/>
          <w:color w:val="262626" w:themeColor="text1" w:themeTint="D9"/>
        </w:rPr>
      </w:pPr>
    </w:p>
    <w:p w:rsidR="005B7DDC" w:rsidRPr="001A126A" w:rsidRDefault="005B7DDC" w:rsidP="00EA3BA0">
      <w:pPr>
        <w:pStyle w:val="ListParagraph"/>
        <w:numPr>
          <w:ilvl w:val="0"/>
          <w:numId w:val="50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1A126A">
        <w:rPr>
          <w:rFonts w:ascii="Book Antiqua" w:hAnsi="Book Antiqua"/>
          <w:color w:val="262626" w:themeColor="text1" w:themeTint="D9"/>
        </w:rPr>
        <w:t>Government company</w:t>
      </w:r>
    </w:p>
    <w:p w:rsidR="005B7DDC" w:rsidRPr="001A126A" w:rsidRDefault="005B7DDC" w:rsidP="00EA3BA0">
      <w:pPr>
        <w:pStyle w:val="ListParagraph"/>
        <w:numPr>
          <w:ilvl w:val="0"/>
          <w:numId w:val="50"/>
        </w:numPr>
        <w:suppressAutoHyphens/>
        <w:spacing w:after="0" w:line="240" w:lineRule="auto"/>
        <w:rPr>
          <w:rFonts w:ascii="Book Antiqua" w:hAnsi="Book Antiqua"/>
          <w:b/>
          <w:bCs/>
          <w:color w:val="262626" w:themeColor="text1" w:themeTint="D9"/>
        </w:rPr>
      </w:pPr>
      <w:r w:rsidRPr="001A126A">
        <w:rPr>
          <w:rFonts w:ascii="Book Antiqua" w:hAnsi="Book Antiqua"/>
          <w:b/>
          <w:bCs/>
          <w:color w:val="262626" w:themeColor="text1" w:themeTint="D9"/>
        </w:rPr>
        <w:t>Public company</w:t>
      </w:r>
    </w:p>
    <w:p w:rsidR="005B7DDC" w:rsidRPr="001A126A" w:rsidRDefault="005B7DDC" w:rsidP="00EA3BA0">
      <w:pPr>
        <w:pStyle w:val="ListParagraph"/>
        <w:numPr>
          <w:ilvl w:val="0"/>
          <w:numId w:val="50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1A126A">
        <w:rPr>
          <w:rFonts w:ascii="Book Antiqua" w:hAnsi="Book Antiqua"/>
          <w:color w:val="262626" w:themeColor="text1" w:themeTint="D9"/>
        </w:rPr>
        <w:t xml:space="preserve">Corporation </w:t>
      </w:r>
    </w:p>
    <w:p w:rsidR="005B7DDC" w:rsidRPr="001A126A" w:rsidRDefault="005B7DDC" w:rsidP="00EA3BA0">
      <w:pPr>
        <w:pStyle w:val="ListParagraph"/>
        <w:numPr>
          <w:ilvl w:val="0"/>
          <w:numId w:val="50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1A126A">
        <w:rPr>
          <w:rFonts w:ascii="Book Antiqua" w:hAnsi="Book Antiqua"/>
          <w:color w:val="262626" w:themeColor="text1" w:themeTint="D9"/>
        </w:rPr>
        <w:t>Private sector Company</w:t>
      </w:r>
    </w:p>
    <w:p w:rsidR="005B7DDC" w:rsidRDefault="005B7DDC" w:rsidP="005B7DDC">
      <w:pPr>
        <w:jc w:val="both"/>
        <w:rPr>
          <w:rFonts w:ascii="Georgia" w:hAnsi="Georgia"/>
          <w:color w:val="0000FF"/>
        </w:rPr>
      </w:pPr>
    </w:p>
    <w:p w:rsidR="005B7DDC" w:rsidRDefault="005B7DDC" w:rsidP="005B7DDC">
      <w:pPr>
        <w:jc w:val="both"/>
        <w:rPr>
          <w:rFonts w:ascii="Georgia" w:hAnsi="Georgia"/>
          <w:color w:val="0000FF"/>
        </w:rPr>
      </w:pPr>
    </w:p>
    <w:p w:rsidR="005B7DDC" w:rsidRPr="001A126A" w:rsidRDefault="005B7DDC" w:rsidP="005B7DDC">
      <w:pPr>
        <w:jc w:val="both"/>
        <w:rPr>
          <w:rFonts w:ascii="Book Antiqua" w:hAnsi="Book Antiqua"/>
          <w:b/>
          <w:bCs/>
          <w:color w:val="262626" w:themeColor="text1" w:themeTint="D9"/>
        </w:rPr>
      </w:pPr>
      <w:r w:rsidRPr="001A126A">
        <w:rPr>
          <w:rFonts w:ascii="Book Antiqua" w:hAnsi="Book Antiqua"/>
          <w:b/>
          <w:bCs/>
          <w:color w:val="262626" w:themeColor="text1" w:themeTint="D9"/>
        </w:rPr>
        <w:t>47 Contracts made after incorporation of a public company, but before issue of the certificate of commencement of business are –</w:t>
      </w:r>
    </w:p>
    <w:p w:rsidR="005B7DDC" w:rsidRPr="001A126A" w:rsidRDefault="005B7DDC" w:rsidP="00EA3BA0">
      <w:pPr>
        <w:pStyle w:val="ListParagraph"/>
        <w:numPr>
          <w:ilvl w:val="0"/>
          <w:numId w:val="51"/>
        </w:numPr>
        <w:suppressAutoHyphens/>
        <w:spacing w:after="0" w:line="240" w:lineRule="auto"/>
        <w:rPr>
          <w:rFonts w:ascii="Book Antiqua" w:hAnsi="Book Antiqua"/>
          <w:b/>
          <w:bCs/>
          <w:color w:val="262626" w:themeColor="text1" w:themeTint="D9"/>
        </w:rPr>
      </w:pPr>
      <w:r w:rsidRPr="001A126A">
        <w:rPr>
          <w:rFonts w:ascii="Book Antiqua" w:hAnsi="Book Antiqua"/>
          <w:b/>
          <w:bCs/>
          <w:color w:val="262626" w:themeColor="text1" w:themeTint="D9"/>
        </w:rPr>
        <w:t>Provisional contracts</w:t>
      </w:r>
    </w:p>
    <w:p w:rsidR="005B7DDC" w:rsidRPr="001A126A" w:rsidRDefault="005B7DDC" w:rsidP="00EA3BA0">
      <w:pPr>
        <w:pStyle w:val="ListParagraph"/>
        <w:numPr>
          <w:ilvl w:val="0"/>
          <w:numId w:val="51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1A126A">
        <w:rPr>
          <w:rFonts w:ascii="Book Antiqua" w:hAnsi="Book Antiqua"/>
          <w:color w:val="262626" w:themeColor="text1" w:themeTint="D9"/>
        </w:rPr>
        <w:t>Post-incorporation contracts</w:t>
      </w:r>
    </w:p>
    <w:p w:rsidR="005B7DDC" w:rsidRPr="001A126A" w:rsidRDefault="005B7DDC" w:rsidP="00EA3BA0">
      <w:pPr>
        <w:pStyle w:val="ListParagraph"/>
        <w:numPr>
          <w:ilvl w:val="0"/>
          <w:numId w:val="51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1A126A">
        <w:rPr>
          <w:rFonts w:ascii="Book Antiqua" w:hAnsi="Book Antiqua"/>
          <w:color w:val="262626" w:themeColor="text1" w:themeTint="D9"/>
        </w:rPr>
        <w:t>Preliminary contracts</w:t>
      </w:r>
    </w:p>
    <w:p w:rsidR="005B7DDC" w:rsidRPr="001A126A" w:rsidRDefault="005B7DDC" w:rsidP="00EA3BA0">
      <w:pPr>
        <w:pStyle w:val="ListParagraph"/>
        <w:numPr>
          <w:ilvl w:val="0"/>
          <w:numId w:val="51"/>
        </w:numPr>
        <w:suppressAutoHyphens/>
        <w:spacing w:after="0" w:line="240" w:lineRule="auto"/>
        <w:rPr>
          <w:rFonts w:ascii="Georgia" w:hAnsi="Georgia"/>
          <w:color w:val="262626" w:themeColor="text1" w:themeTint="D9"/>
        </w:rPr>
      </w:pPr>
      <w:r w:rsidRPr="001A126A">
        <w:rPr>
          <w:rFonts w:ascii="Book Antiqua" w:hAnsi="Book Antiqua"/>
          <w:color w:val="262626" w:themeColor="text1" w:themeTint="D9"/>
        </w:rPr>
        <w:t>Contracts in the normal course of business</w:t>
      </w:r>
      <w:r w:rsidRPr="001A126A">
        <w:rPr>
          <w:rFonts w:ascii="Georgia" w:hAnsi="Georgia"/>
          <w:color w:val="262626" w:themeColor="text1" w:themeTint="D9"/>
        </w:rPr>
        <w:t>.</w:t>
      </w:r>
    </w:p>
    <w:p w:rsidR="005B7DDC" w:rsidRDefault="005B7DDC" w:rsidP="005B7DDC">
      <w:pPr>
        <w:jc w:val="both"/>
        <w:rPr>
          <w:rFonts w:ascii="Georgia" w:hAnsi="Georgia"/>
          <w:color w:val="0000FF"/>
        </w:rPr>
      </w:pPr>
    </w:p>
    <w:p w:rsidR="005B7DDC" w:rsidRPr="00327234" w:rsidRDefault="005B7DDC" w:rsidP="005B7DDC">
      <w:pPr>
        <w:jc w:val="both"/>
        <w:rPr>
          <w:rFonts w:ascii="Book Antiqua" w:hAnsi="Book Antiqua"/>
          <w:color w:val="262626" w:themeColor="text1" w:themeTint="D9"/>
        </w:rPr>
      </w:pPr>
      <w:r w:rsidRPr="00327234">
        <w:rPr>
          <w:rFonts w:ascii="Book Antiqua" w:hAnsi="Book Antiqua"/>
          <w:b/>
          <w:bCs/>
          <w:color w:val="262626" w:themeColor="text1" w:themeTint="D9"/>
        </w:rPr>
        <w:t>48 Where title in shares of a company is in dispute, the matter has to be resolved by</w:t>
      </w:r>
      <w:r w:rsidRPr="00327234">
        <w:rPr>
          <w:rFonts w:ascii="Book Antiqua" w:hAnsi="Book Antiqua"/>
          <w:color w:val="262626" w:themeColor="text1" w:themeTint="D9"/>
        </w:rPr>
        <w:t xml:space="preserve"> –</w:t>
      </w:r>
    </w:p>
    <w:p w:rsidR="005B7DDC" w:rsidRPr="00327234" w:rsidRDefault="005B7DDC" w:rsidP="00EA3BA0">
      <w:pPr>
        <w:pStyle w:val="ListParagraph"/>
        <w:numPr>
          <w:ilvl w:val="0"/>
          <w:numId w:val="52"/>
        </w:numPr>
        <w:suppressAutoHyphens/>
        <w:spacing w:after="0" w:line="240" w:lineRule="auto"/>
        <w:rPr>
          <w:rFonts w:ascii="Book Antiqua" w:hAnsi="Book Antiqua"/>
          <w:b/>
          <w:bCs/>
          <w:color w:val="262626" w:themeColor="text1" w:themeTint="D9"/>
        </w:rPr>
      </w:pPr>
      <w:r w:rsidRPr="00327234">
        <w:rPr>
          <w:rFonts w:ascii="Book Antiqua" w:hAnsi="Book Antiqua"/>
          <w:b/>
          <w:bCs/>
          <w:color w:val="262626" w:themeColor="text1" w:themeTint="D9"/>
        </w:rPr>
        <w:t>Court</w:t>
      </w:r>
    </w:p>
    <w:p w:rsidR="005B7DDC" w:rsidRPr="00327234" w:rsidRDefault="005B7DDC" w:rsidP="00EA3BA0">
      <w:pPr>
        <w:pStyle w:val="ListParagraph"/>
        <w:numPr>
          <w:ilvl w:val="0"/>
          <w:numId w:val="52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327234">
        <w:rPr>
          <w:rFonts w:ascii="Book Antiqua" w:hAnsi="Book Antiqua"/>
          <w:color w:val="262626" w:themeColor="text1" w:themeTint="D9"/>
        </w:rPr>
        <w:t>Arbitrator</w:t>
      </w:r>
    </w:p>
    <w:p w:rsidR="005B7DDC" w:rsidRPr="00327234" w:rsidRDefault="005B7DDC" w:rsidP="00EA3BA0">
      <w:pPr>
        <w:pStyle w:val="ListParagraph"/>
        <w:numPr>
          <w:ilvl w:val="0"/>
          <w:numId w:val="52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327234">
        <w:rPr>
          <w:rFonts w:ascii="Book Antiqua" w:hAnsi="Book Antiqua"/>
          <w:color w:val="262626" w:themeColor="text1" w:themeTint="D9"/>
        </w:rPr>
        <w:t>SECP</w:t>
      </w:r>
    </w:p>
    <w:p w:rsidR="005B7DDC" w:rsidRPr="00327234" w:rsidRDefault="005B7DDC" w:rsidP="00EA3BA0">
      <w:pPr>
        <w:pStyle w:val="ListParagraph"/>
        <w:numPr>
          <w:ilvl w:val="0"/>
          <w:numId w:val="52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327234">
        <w:rPr>
          <w:rFonts w:ascii="Book Antiqua" w:hAnsi="Book Antiqua"/>
          <w:color w:val="262626" w:themeColor="text1" w:themeTint="D9"/>
        </w:rPr>
        <w:t>Federal Government</w:t>
      </w:r>
    </w:p>
    <w:p w:rsidR="005B7DDC" w:rsidRPr="00327234" w:rsidRDefault="005B7DDC" w:rsidP="005B7DDC">
      <w:pPr>
        <w:rPr>
          <w:b/>
          <w:bCs/>
        </w:rPr>
      </w:pPr>
    </w:p>
    <w:p w:rsidR="005B7DDC" w:rsidRPr="00327234" w:rsidRDefault="005B7DDC" w:rsidP="005B7DDC">
      <w:pPr>
        <w:ind w:left="-142"/>
        <w:jc w:val="both"/>
        <w:rPr>
          <w:rFonts w:ascii="Book Antiqua" w:hAnsi="Book Antiqua"/>
          <w:b/>
          <w:bCs/>
          <w:color w:val="262626" w:themeColor="text1" w:themeTint="D9"/>
        </w:rPr>
      </w:pPr>
      <w:r w:rsidRPr="00327234">
        <w:rPr>
          <w:rFonts w:ascii="Book Antiqua" w:hAnsi="Book Antiqua"/>
          <w:b/>
          <w:bCs/>
          <w:color w:val="262626" w:themeColor="text1" w:themeTint="D9"/>
        </w:rPr>
        <w:t>49</w:t>
      </w:r>
      <w:r w:rsidRPr="00327234">
        <w:rPr>
          <w:rFonts w:ascii="Book Antiqua" w:hAnsi="Book Antiqua"/>
          <w:b/>
          <w:bCs/>
          <w:color w:val="0000FF"/>
        </w:rPr>
        <w:t xml:space="preserve">. </w:t>
      </w:r>
      <w:r w:rsidRPr="00327234">
        <w:rPr>
          <w:rFonts w:ascii="Book Antiqua" w:hAnsi="Book Antiqua"/>
          <w:b/>
          <w:bCs/>
          <w:color w:val="262626" w:themeColor="text1" w:themeTint="D9"/>
        </w:rPr>
        <w:t>A casual vacancy arising out of resignation of company’s auditor can be filled by–</w:t>
      </w:r>
    </w:p>
    <w:p w:rsidR="005B7DDC" w:rsidRPr="00327234" w:rsidRDefault="005B7DDC" w:rsidP="00EA3BA0">
      <w:pPr>
        <w:numPr>
          <w:ilvl w:val="1"/>
          <w:numId w:val="28"/>
        </w:numPr>
        <w:suppressAutoHyphens/>
        <w:spacing w:after="0" w:line="240" w:lineRule="auto"/>
        <w:rPr>
          <w:rFonts w:ascii="Book Antiqua" w:hAnsi="Book Antiqua"/>
          <w:b/>
          <w:bCs/>
          <w:color w:val="262626" w:themeColor="text1" w:themeTint="D9"/>
        </w:rPr>
      </w:pPr>
      <w:r w:rsidRPr="00327234">
        <w:rPr>
          <w:rFonts w:ascii="Book Antiqua" w:hAnsi="Book Antiqua"/>
          <w:b/>
          <w:bCs/>
          <w:color w:val="262626" w:themeColor="text1" w:themeTint="D9"/>
        </w:rPr>
        <w:t>Company in general meeting by ordinary resolution</w:t>
      </w:r>
    </w:p>
    <w:p w:rsidR="005B7DDC" w:rsidRPr="00327234" w:rsidRDefault="005B7DDC" w:rsidP="00EA3BA0">
      <w:pPr>
        <w:numPr>
          <w:ilvl w:val="1"/>
          <w:numId w:val="28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327234">
        <w:rPr>
          <w:rFonts w:ascii="Book Antiqua" w:hAnsi="Book Antiqua"/>
          <w:color w:val="262626" w:themeColor="text1" w:themeTint="D9"/>
        </w:rPr>
        <w:t>Company in general meeting by special resolution</w:t>
      </w:r>
    </w:p>
    <w:p w:rsidR="005B7DDC" w:rsidRPr="00327234" w:rsidRDefault="005B7DDC" w:rsidP="00EA3BA0">
      <w:pPr>
        <w:numPr>
          <w:ilvl w:val="1"/>
          <w:numId w:val="28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327234">
        <w:rPr>
          <w:rFonts w:ascii="Book Antiqua" w:hAnsi="Book Antiqua"/>
          <w:color w:val="262626" w:themeColor="text1" w:themeTint="D9"/>
        </w:rPr>
        <w:t>Board of Directors</w:t>
      </w:r>
    </w:p>
    <w:p w:rsidR="005B7DDC" w:rsidRPr="00327234" w:rsidRDefault="005B7DDC" w:rsidP="00EA3BA0">
      <w:pPr>
        <w:numPr>
          <w:ilvl w:val="1"/>
          <w:numId w:val="28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327234">
        <w:rPr>
          <w:rFonts w:ascii="Book Antiqua" w:hAnsi="Book Antiqua"/>
          <w:color w:val="262626" w:themeColor="text1" w:themeTint="D9"/>
        </w:rPr>
        <w:t>Audit committee</w:t>
      </w:r>
    </w:p>
    <w:p w:rsidR="005B7DDC" w:rsidRDefault="005B7DDC" w:rsidP="005B7DDC">
      <w:pPr>
        <w:ind w:left="360"/>
        <w:jc w:val="both"/>
        <w:rPr>
          <w:rFonts w:ascii="Book Antiqua" w:hAnsi="Book Antiqua"/>
          <w:color w:val="262626" w:themeColor="text1" w:themeTint="D9"/>
        </w:rPr>
      </w:pPr>
    </w:p>
    <w:p w:rsidR="005B7DDC" w:rsidRPr="00327234" w:rsidRDefault="005B7DDC" w:rsidP="005B7DDC">
      <w:pPr>
        <w:ind w:left="360"/>
        <w:jc w:val="both"/>
        <w:rPr>
          <w:rFonts w:ascii="Book Antiqua" w:hAnsi="Book Antiqua"/>
          <w:b/>
          <w:bCs/>
          <w:color w:val="262626" w:themeColor="text1" w:themeTint="D9"/>
        </w:rPr>
      </w:pPr>
      <w:r w:rsidRPr="00327234">
        <w:rPr>
          <w:rFonts w:ascii="Book Antiqua" w:hAnsi="Book Antiqua"/>
          <w:b/>
          <w:bCs/>
          <w:color w:val="262626" w:themeColor="text1" w:themeTint="D9"/>
        </w:rPr>
        <w:t>50. A special notice is required for –</w:t>
      </w:r>
    </w:p>
    <w:p w:rsidR="005B7DDC" w:rsidRPr="00327234" w:rsidRDefault="005B7DDC" w:rsidP="00EA3BA0">
      <w:pPr>
        <w:numPr>
          <w:ilvl w:val="1"/>
          <w:numId w:val="29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327234">
        <w:rPr>
          <w:rFonts w:ascii="Book Antiqua" w:hAnsi="Book Antiqua"/>
          <w:color w:val="262626" w:themeColor="text1" w:themeTint="D9"/>
        </w:rPr>
        <w:t>Removal of a member</w:t>
      </w:r>
    </w:p>
    <w:p w:rsidR="005B7DDC" w:rsidRPr="00327234" w:rsidRDefault="005B7DDC" w:rsidP="00EA3BA0">
      <w:pPr>
        <w:numPr>
          <w:ilvl w:val="1"/>
          <w:numId w:val="29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327234">
        <w:rPr>
          <w:rFonts w:ascii="Book Antiqua" w:hAnsi="Book Antiqua"/>
          <w:color w:val="262626" w:themeColor="text1" w:themeTint="D9"/>
        </w:rPr>
        <w:t xml:space="preserve">Removal of the Company Secretary </w:t>
      </w:r>
    </w:p>
    <w:p w:rsidR="005B7DDC" w:rsidRPr="00327234" w:rsidRDefault="005B7DDC" w:rsidP="00EA3BA0">
      <w:pPr>
        <w:numPr>
          <w:ilvl w:val="1"/>
          <w:numId w:val="29"/>
        </w:numPr>
        <w:suppressAutoHyphens/>
        <w:spacing w:after="0" w:line="240" w:lineRule="auto"/>
        <w:rPr>
          <w:rFonts w:ascii="Book Antiqua" w:hAnsi="Book Antiqua"/>
          <w:color w:val="262626" w:themeColor="text1" w:themeTint="D9"/>
        </w:rPr>
      </w:pPr>
      <w:r w:rsidRPr="00327234">
        <w:rPr>
          <w:rFonts w:ascii="Book Antiqua" w:hAnsi="Book Antiqua"/>
          <w:color w:val="262626" w:themeColor="text1" w:themeTint="D9"/>
        </w:rPr>
        <w:t>Removal of a nominee director</w:t>
      </w:r>
    </w:p>
    <w:p w:rsidR="005B7DDC" w:rsidRPr="00327234" w:rsidRDefault="005B7DDC" w:rsidP="00EA3BA0">
      <w:pPr>
        <w:numPr>
          <w:ilvl w:val="1"/>
          <w:numId w:val="29"/>
        </w:numPr>
        <w:suppressAutoHyphens/>
        <w:spacing w:after="0" w:line="240" w:lineRule="auto"/>
        <w:rPr>
          <w:rFonts w:ascii="Book Antiqua" w:hAnsi="Book Antiqua"/>
          <w:b/>
          <w:bCs/>
          <w:color w:val="262626" w:themeColor="text1" w:themeTint="D9"/>
        </w:rPr>
      </w:pPr>
      <w:r w:rsidRPr="00327234">
        <w:rPr>
          <w:rFonts w:ascii="Book Antiqua" w:hAnsi="Book Antiqua"/>
          <w:b/>
          <w:bCs/>
          <w:color w:val="262626" w:themeColor="text1" w:themeTint="D9"/>
        </w:rPr>
        <w:t>None of the above</w:t>
      </w:r>
    </w:p>
    <w:p w:rsidR="005B7DDC" w:rsidRPr="00327234" w:rsidRDefault="005B7DDC" w:rsidP="005B7DDC">
      <w:pPr>
        <w:rPr>
          <w:rFonts w:ascii="Book Antiqua" w:hAnsi="Book Antiqua"/>
          <w:color w:val="262626" w:themeColor="text1" w:themeTint="D9"/>
        </w:rPr>
      </w:pPr>
    </w:p>
    <w:p w:rsidR="005B7DDC" w:rsidRPr="001A126A" w:rsidRDefault="005B7DDC" w:rsidP="005B7DDC">
      <w:pPr>
        <w:rPr>
          <w:rFonts w:ascii="Book Antiqua" w:hAnsi="Book Antiqua"/>
          <w:sz w:val="2"/>
        </w:rPr>
      </w:pPr>
    </w:p>
    <w:p w:rsidR="00C55AD0" w:rsidRPr="005F354E" w:rsidRDefault="00C55AD0" w:rsidP="00EC3FD1">
      <w:pPr>
        <w:spacing w:after="120"/>
        <w:rPr>
          <w:rFonts w:ascii="Book Antiqua" w:hAnsi="Book Antiqua"/>
          <w:sz w:val="24"/>
          <w:szCs w:val="24"/>
        </w:rPr>
      </w:pPr>
      <w:bookmarkStart w:id="0" w:name="_GoBack"/>
      <w:bookmarkEnd w:id="0"/>
    </w:p>
    <w:sectPr w:rsidR="00C55AD0" w:rsidRPr="005F354E" w:rsidSect="00051CF4">
      <w:headerReference w:type="default" r:id="rId8"/>
      <w:footerReference w:type="default" r:id="rId9"/>
      <w:pgSz w:w="12240" w:h="15840"/>
      <w:pgMar w:top="1440" w:right="1440" w:bottom="709" w:left="144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BA0" w:rsidRDefault="00EA3BA0" w:rsidP="003540A8">
      <w:pPr>
        <w:spacing w:after="0" w:line="240" w:lineRule="auto"/>
      </w:pPr>
      <w:r>
        <w:separator/>
      </w:r>
    </w:p>
  </w:endnote>
  <w:endnote w:type="continuationSeparator" w:id="0">
    <w:p w:rsidR="00EA3BA0" w:rsidRDefault="00EA3BA0" w:rsidP="003540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540A8" w:rsidRDefault="003540A8">
    <w:pPr>
      <w:pStyle w:val="Footer"/>
    </w:pPr>
    <w:r>
      <w:tab/>
    </w:r>
    <w:r>
      <w:tab/>
    </w:r>
    <w:sdt>
      <w:sdtPr>
        <w:id w:val="519442728"/>
        <w:docPartObj>
          <w:docPartGallery w:val="Page Numbers (Bottom of Page)"/>
          <w:docPartUnique/>
        </w:docPartObj>
      </w:sdtPr>
      <w:sdtEndPr/>
      <w:sdtContent>
        <w:sdt>
          <w:sdtPr>
            <w:id w:val="98381352"/>
            <w:docPartObj>
              <w:docPartGallery w:val="Page Numbers (Top of Page)"/>
              <w:docPartUnique/>
            </w:docPartObj>
          </w:sdtPr>
          <w:sdtEndPr/>
          <w:sdtContent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3BA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A3BA0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sdtContent>
        </w:sdt>
      </w:sdtContent>
    </w:sdt>
  </w:p>
  <w:p w:rsidR="003540A8" w:rsidRPr="003540A8" w:rsidRDefault="003540A8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BA0" w:rsidRDefault="00EA3BA0" w:rsidP="003540A8">
      <w:pPr>
        <w:spacing w:after="0" w:line="240" w:lineRule="auto"/>
      </w:pPr>
      <w:r>
        <w:separator/>
      </w:r>
    </w:p>
  </w:footnote>
  <w:footnote w:type="continuationSeparator" w:id="0">
    <w:p w:rsidR="00EA3BA0" w:rsidRDefault="00EA3BA0" w:rsidP="003540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3FD1" w:rsidRDefault="00EC3FD1" w:rsidP="00EC3FD1">
    <w:pPr>
      <w:pStyle w:val="Header"/>
      <w:jc w:val="center"/>
    </w:pPr>
    <w:r>
      <w:rPr>
        <w:noProof/>
        <w:lang w:val="en-GB" w:eastAsia="en-GB"/>
      </w:rPr>
      <w:drawing>
        <wp:inline distT="0" distB="0" distL="0" distR="0" wp14:anchorId="78DD7E38" wp14:editId="64403050">
          <wp:extent cx="342753" cy="388600"/>
          <wp:effectExtent l="0" t="0" r="635" b="0"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497" cy="4087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Berlin Sans FB Demi" w:hAnsi="Berlin Sans FB Demi"/>
        <w:noProof/>
        <w:lang w:val="en-GB" w:eastAsia="en-GB"/>
      </w:rPr>
      <w:drawing>
        <wp:inline distT="0" distB="0" distL="0" distR="0" wp14:anchorId="14B0E11D" wp14:editId="60B8C005">
          <wp:extent cx="1133475" cy="381000"/>
          <wp:effectExtent l="0" t="0" r="9525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cpa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33475" cy="381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EC3FD1" w:rsidRDefault="003540A8" w:rsidP="003540A8">
    <w:pPr>
      <w:pStyle w:val="Header"/>
      <w:rPr>
        <w:rFonts w:ascii="Berlin Sans FB Demi" w:hAnsi="Berlin Sans FB Demi"/>
      </w:rPr>
    </w:pPr>
    <w:r>
      <w:t xml:space="preserve"> </w:t>
    </w:r>
    <w:r>
      <w:rPr>
        <w:rFonts w:ascii="Berlin Sans FB Demi" w:hAnsi="Berlin Sans FB Demi"/>
      </w:rPr>
      <w:t xml:space="preserve"> </w:t>
    </w:r>
  </w:p>
  <w:p w:rsidR="00EC3FD1" w:rsidRDefault="003540A8" w:rsidP="00EC3FD1">
    <w:pPr>
      <w:pStyle w:val="Header"/>
      <w:jc w:val="center"/>
      <w:rPr>
        <w:rFonts w:ascii="Berlin Sans FB Demi" w:hAnsi="Berlin Sans FB Demi"/>
      </w:rPr>
    </w:pPr>
    <w:r>
      <w:rPr>
        <w:rFonts w:ascii="Berlin Sans FB Demi" w:hAnsi="Berlin Sans FB Demi"/>
      </w:rPr>
      <w:t>The Institute of Certified Public Accountants of Pakistan (ICPAP)</w:t>
    </w:r>
  </w:p>
  <w:p w:rsidR="003540A8" w:rsidRPr="003540A8" w:rsidRDefault="003540A8" w:rsidP="003540A8">
    <w:pPr>
      <w:pStyle w:val="Header"/>
      <w:rPr>
        <w:rFonts w:ascii="Berlin Sans FB Demi" w:hAnsi="Berlin Sans FB Dem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2196B8E4"/>
    <w:name w:val="WW8Num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0000FF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color w:val="000000" w:themeColor="text1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3359A9"/>
    <w:multiLevelType w:val="hybridMultilevel"/>
    <w:tmpl w:val="65086BBA"/>
    <w:lvl w:ilvl="0" w:tplc="A798ED3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3370946"/>
    <w:multiLevelType w:val="hybridMultilevel"/>
    <w:tmpl w:val="07E66454"/>
    <w:lvl w:ilvl="0" w:tplc="078C06D8">
      <w:start w:val="1"/>
      <w:numFmt w:val="lowerLetter"/>
      <w:lvlText w:val="%1."/>
      <w:lvlJc w:val="left"/>
      <w:pPr>
        <w:ind w:left="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03F15F4C"/>
    <w:multiLevelType w:val="hybridMultilevel"/>
    <w:tmpl w:val="81DEAEF4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1548C"/>
    <w:multiLevelType w:val="hybridMultilevel"/>
    <w:tmpl w:val="3C922DE6"/>
    <w:lvl w:ilvl="0" w:tplc="6322ADCE">
      <w:start w:val="2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auto"/>
        <w:sz w:val="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DD3EB7"/>
    <w:multiLevelType w:val="hybridMultilevel"/>
    <w:tmpl w:val="1AE6607E"/>
    <w:lvl w:ilvl="0" w:tplc="6DFA9E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CE0234C"/>
    <w:multiLevelType w:val="hybridMultilevel"/>
    <w:tmpl w:val="A0B0190A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CF2B1D"/>
    <w:multiLevelType w:val="hybridMultilevel"/>
    <w:tmpl w:val="5700151C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36021F"/>
    <w:multiLevelType w:val="hybridMultilevel"/>
    <w:tmpl w:val="1890A3DE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D859B7"/>
    <w:multiLevelType w:val="hybridMultilevel"/>
    <w:tmpl w:val="65700564"/>
    <w:lvl w:ilvl="0" w:tplc="1780CF0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E62616"/>
    <w:multiLevelType w:val="hybridMultilevel"/>
    <w:tmpl w:val="B3BCA81E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1113B2"/>
    <w:multiLevelType w:val="hybridMultilevel"/>
    <w:tmpl w:val="EB14F1EE"/>
    <w:lvl w:ilvl="0" w:tplc="AECA28D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1242C5B"/>
    <w:multiLevelType w:val="hybridMultilevel"/>
    <w:tmpl w:val="C2ACEC7E"/>
    <w:lvl w:ilvl="0" w:tplc="B2DC2B9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8645A8"/>
    <w:multiLevelType w:val="hybridMultilevel"/>
    <w:tmpl w:val="E40C5628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153994"/>
    <w:multiLevelType w:val="multilevel"/>
    <w:tmpl w:val="CE820DF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color w:val="0000FF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color w:val="000000" w:themeColor="text1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4423F1C"/>
    <w:multiLevelType w:val="hybridMultilevel"/>
    <w:tmpl w:val="2FECD96E"/>
    <w:lvl w:ilvl="0" w:tplc="6E8A2D6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27CC7042"/>
    <w:multiLevelType w:val="hybridMultilevel"/>
    <w:tmpl w:val="AE6AAFE4"/>
    <w:lvl w:ilvl="0" w:tplc="FD4AA3A0">
      <w:start w:val="1"/>
      <w:numFmt w:val="lowerLetter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7" w15:restartNumberingAfterBreak="0">
    <w:nsid w:val="2D027260"/>
    <w:multiLevelType w:val="hybridMultilevel"/>
    <w:tmpl w:val="18524306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D3D34E3"/>
    <w:multiLevelType w:val="hybridMultilevel"/>
    <w:tmpl w:val="814CA386"/>
    <w:lvl w:ilvl="0" w:tplc="FC780C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E2C7F41"/>
    <w:multiLevelType w:val="hybridMultilevel"/>
    <w:tmpl w:val="A9C69A26"/>
    <w:lvl w:ilvl="0" w:tplc="4C8CFB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FDA78E7"/>
    <w:multiLevelType w:val="hybridMultilevel"/>
    <w:tmpl w:val="3474B34C"/>
    <w:lvl w:ilvl="0" w:tplc="86BA15E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11657C3"/>
    <w:multiLevelType w:val="hybridMultilevel"/>
    <w:tmpl w:val="231A101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2116881"/>
    <w:multiLevelType w:val="hybridMultilevel"/>
    <w:tmpl w:val="F8B8505C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0317BF"/>
    <w:multiLevelType w:val="hybridMultilevel"/>
    <w:tmpl w:val="82405354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C6509E"/>
    <w:multiLevelType w:val="hybridMultilevel"/>
    <w:tmpl w:val="7256DAC6"/>
    <w:lvl w:ilvl="0" w:tplc="CFE626E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59E21E8"/>
    <w:multiLevelType w:val="hybridMultilevel"/>
    <w:tmpl w:val="CD801D42"/>
    <w:lvl w:ilvl="0" w:tplc="037C11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62D1CE7"/>
    <w:multiLevelType w:val="hybridMultilevel"/>
    <w:tmpl w:val="E9ECA156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7916DC9"/>
    <w:multiLevelType w:val="hybridMultilevel"/>
    <w:tmpl w:val="EA0EBD08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8A721AE"/>
    <w:multiLevelType w:val="hybridMultilevel"/>
    <w:tmpl w:val="B2C0E78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9C44E99"/>
    <w:multiLevelType w:val="hybridMultilevel"/>
    <w:tmpl w:val="370E82B4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7B2243"/>
    <w:multiLevelType w:val="hybridMultilevel"/>
    <w:tmpl w:val="0CD6B668"/>
    <w:lvl w:ilvl="0" w:tplc="0409000F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E57EDD"/>
    <w:multiLevelType w:val="hybridMultilevel"/>
    <w:tmpl w:val="B2DC3F46"/>
    <w:lvl w:ilvl="0" w:tplc="359C31A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1103DAC"/>
    <w:multiLevelType w:val="hybridMultilevel"/>
    <w:tmpl w:val="797E4C14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29C24A7"/>
    <w:multiLevelType w:val="hybridMultilevel"/>
    <w:tmpl w:val="55285410"/>
    <w:lvl w:ilvl="0" w:tplc="8F5EA57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49EF22CC"/>
    <w:multiLevelType w:val="hybridMultilevel"/>
    <w:tmpl w:val="7398F1E8"/>
    <w:lvl w:ilvl="0" w:tplc="01FA16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CEC43E2"/>
    <w:multiLevelType w:val="hybridMultilevel"/>
    <w:tmpl w:val="E36C5B1A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36B704E"/>
    <w:multiLevelType w:val="hybridMultilevel"/>
    <w:tmpl w:val="70D8AFB0"/>
    <w:lvl w:ilvl="0" w:tplc="92E4E0C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4865411"/>
    <w:multiLevelType w:val="hybridMultilevel"/>
    <w:tmpl w:val="30C2D604"/>
    <w:lvl w:ilvl="0" w:tplc="16F04B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3F1F37"/>
    <w:multiLevelType w:val="hybridMultilevel"/>
    <w:tmpl w:val="8B408C14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8DA7217"/>
    <w:multiLevelType w:val="hybridMultilevel"/>
    <w:tmpl w:val="3558C32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A3E45E0"/>
    <w:multiLevelType w:val="hybridMultilevel"/>
    <w:tmpl w:val="B90A66BC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A472BA6"/>
    <w:multiLevelType w:val="hybridMultilevel"/>
    <w:tmpl w:val="EBD6FF96"/>
    <w:lvl w:ilvl="0" w:tplc="D7A8091A">
      <w:start w:val="1"/>
      <w:numFmt w:val="upperRoman"/>
      <w:lvlText w:val="%1."/>
      <w:lvlJc w:val="left"/>
      <w:pPr>
        <w:ind w:left="720" w:hanging="360"/>
      </w:pPr>
      <w:rPr>
        <w:rFonts w:hint="default"/>
        <w:color w:val="262626" w:themeColor="text1" w:themeTint="D9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1D16FA"/>
    <w:multiLevelType w:val="hybridMultilevel"/>
    <w:tmpl w:val="E89A085A"/>
    <w:lvl w:ilvl="0" w:tplc="AB708D2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AEB128F"/>
    <w:multiLevelType w:val="hybridMultilevel"/>
    <w:tmpl w:val="31F62D3C"/>
    <w:lvl w:ilvl="0" w:tplc="3C7CABC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6CB239F8"/>
    <w:multiLevelType w:val="hybridMultilevel"/>
    <w:tmpl w:val="0CC060FC"/>
    <w:lvl w:ilvl="0" w:tplc="09ECFFC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6DA35846"/>
    <w:multiLevelType w:val="hybridMultilevel"/>
    <w:tmpl w:val="D1B8FD04"/>
    <w:lvl w:ilvl="0" w:tplc="29B0BFA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6E8245F5"/>
    <w:multiLevelType w:val="hybridMultilevel"/>
    <w:tmpl w:val="E5A0DB40"/>
    <w:lvl w:ilvl="0" w:tplc="53D44AF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6EE46566"/>
    <w:multiLevelType w:val="hybridMultilevel"/>
    <w:tmpl w:val="4A0C097E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0140A41"/>
    <w:multiLevelType w:val="hybridMultilevel"/>
    <w:tmpl w:val="26A841C4"/>
    <w:lvl w:ilvl="0" w:tplc="DCD463E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707471C3"/>
    <w:multiLevelType w:val="hybridMultilevel"/>
    <w:tmpl w:val="4B70959A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64C12FF"/>
    <w:multiLevelType w:val="hybridMultilevel"/>
    <w:tmpl w:val="FED24D76"/>
    <w:lvl w:ilvl="0" w:tplc="4C8CFB9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A4572D5"/>
    <w:multiLevelType w:val="hybridMultilevel"/>
    <w:tmpl w:val="72CA49D6"/>
    <w:lvl w:ilvl="0" w:tplc="A42232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B135621"/>
    <w:multiLevelType w:val="hybridMultilevel"/>
    <w:tmpl w:val="160C1AE4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47"/>
  </w:num>
  <w:num w:numId="3">
    <w:abstractNumId w:val="9"/>
  </w:num>
  <w:num w:numId="4">
    <w:abstractNumId w:val="48"/>
  </w:num>
  <w:num w:numId="5">
    <w:abstractNumId w:val="31"/>
  </w:num>
  <w:num w:numId="6">
    <w:abstractNumId w:val="24"/>
  </w:num>
  <w:num w:numId="7">
    <w:abstractNumId w:val="12"/>
  </w:num>
  <w:num w:numId="8">
    <w:abstractNumId w:val="18"/>
  </w:num>
  <w:num w:numId="9">
    <w:abstractNumId w:val="51"/>
  </w:num>
  <w:num w:numId="10">
    <w:abstractNumId w:val="1"/>
  </w:num>
  <w:num w:numId="11">
    <w:abstractNumId w:val="45"/>
  </w:num>
  <w:num w:numId="12">
    <w:abstractNumId w:val="36"/>
  </w:num>
  <w:num w:numId="13">
    <w:abstractNumId w:val="11"/>
  </w:num>
  <w:num w:numId="14">
    <w:abstractNumId w:val="16"/>
  </w:num>
  <w:num w:numId="15">
    <w:abstractNumId w:val="5"/>
  </w:num>
  <w:num w:numId="16">
    <w:abstractNumId w:val="37"/>
  </w:num>
  <w:num w:numId="17">
    <w:abstractNumId w:val="2"/>
  </w:num>
  <w:num w:numId="18">
    <w:abstractNumId w:val="44"/>
  </w:num>
  <w:num w:numId="19">
    <w:abstractNumId w:val="33"/>
  </w:num>
  <w:num w:numId="20">
    <w:abstractNumId w:val="25"/>
  </w:num>
  <w:num w:numId="21">
    <w:abstractNumId w:val="42"/>
  </w:num>
  <w:num w:numId="22">
    <w:abstractNumId w:val="43"/>
  </w:num>
  <w:num w:numId="23">
    <w:abstractNumId w:val="20"/>
  </w:num>
  <w:num w:numId="24">
    <w:abstractNumId w:val="15"/>
  </w:num>
  <w:num w:numId="25">
    <w:abstractNumId w:val="34"/>
  </w:num>
  <w:num w:numId="26">
    <w:abstractNumId w:val="46"/>
  </w:num>
  <w:num w:numId="27">
    <w:abstractNumId w:val="19"/>
  </w:num>
  <w:num w:numId="28">
    <w:abstractNumId w:val="14"/>
  </w:num>
  <w:num w:numId="29">
    <w:abstractNumId w:val="30"/>
  </w:num>
  <w:num w:numId="30">
    <w:abstractNumId w:val="4"/>
  </w:num>
  <w:num w:numId="31">
    <w:abstractNumId w:val="26"/>
  </w:num>
  <w:num w:numId="32">
    <w:abstractNumId w:val="29"/>
  </w:num>
  <w:num w:numId="33">
    <w:abstractNumId w:val="50"/>
  </w:num>
  <w:num w:numId="34">
    <w:abstractNumId w:val="8"/>
  </w:num>
  <w:num w:numId="35">
    <w:abstractNumId w:val="10"/>
  </w:num>
  <w:num w:numId="36">
    <w:abstractNumId w:val="52"/>
  </w:num>
  <w:num w:numId="37">
    <w:abstractNumId w:val="39"/>
  </w:num>
  <w:num w:numId="38">
    <w:abstractNumId w:val="40"/>
  </w:num>
  <w:num w:numId="39">
    <w:abstractNumId w:val="23"/>
  </w:num>
  <w:num w:numId="40">
    <w:abstractNumId w:val="6"/>
  </w:num>
  <w:num w:numId="41">
    <w:abstractNumId w:val="3"/>
  </w:num>
  <w:num w:numId="42">
    <w:abstractNumId w:val="38"/>
  </w:num>
  <w:num w:numId="43">
    <w:abstractNumId w:val="27"/>
  </w:num>
  <w:num w:numId="44">
    <w:abstractNumId w:val="13"/>
  </w:num>
  <w:num w:numId="45">
    <w:abstractNumId w:val="22"/>
  </w:num>
  <w:num w:numId="46">
    <w:abstractNumId w:val="49"/>
  </w:num>
  <w:num w:numId="47">
    <w:abstractNumId w:val="35"/>
  </w:num>
  <w:num w:numId="48">
    <w:abstractNumId w:val="41"/>
  </w:num>
  <w:num w:numId="49">
    <w:abstractNumId w:val="17"/>
  </w:num>
  <w:num w:numId="50">
    <w:abstractNumId w:val="32"/>
  </w:num>
  <w:num w:numId="51">
    <w:abstractNumId w:val="28"/>
  </w:num>
  <w:num w:numId="52">
    <w:abstractNumId w:val="7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0A8"/>
    <w:rsid w:val="000004C5"/>
    <w:rsid w:val="0000124C"/>
    <w:rsid w:val="000059AC"/>
    <w:rsid w:val="00005DB1"/>
    <w:rsid w:val="00025039"/>
    <w:rsid w:val="00031658"/>
    <w:rsid w:val="00051CF4"/>
    <w:rsid w:val="0007506B"/>
    <w:rsid w:val="00080911"/>
    <w:rsid w:val="0008762A"/>
    <w:rsid w:val="00091FFE"/>
    <w:rsid w:val="0009221C"/>
    <w:rsid w:val="00094055"/>
    <w:rsid w:val="000A3A3F"/>
    <w:rsid w:val="000B1C78"/>
    <w:rsid w:val="000B2886"/>
    <w:rsid w:val="000C040E"/>
    <w:rsid w:val="000D1240"/>
    <w:rsid w:val="000D21AA"/>
    <w:rsid w:val="000D3D6F"/>
    <w:rsid w:val="000E3F0A"/>
    <w:rsid w:val="000E6A72"/>
    <w:rsid w:val="000F2672"/>
    <w:rsid w:val="000F2F13"/>
    <w:rsid w:val="000F65B2"/>
    <w:rsid w:val="000F69BB"/>
    <w:rsid w:val="00102BC9"/>
    <w:rsid w:val="001051B3"/>
    <w:rsid w:val="0011144E"/>
    <w:rsid w:val="0011645A"/>
    <w:rsid w:val="00117613"/>
    <w:rsid w:val="001176E1"/>
    <w:rsid w:val="0012433D"/>
    <w:rsid w:val="001466C7"/>
    <w:rsid w:val="00147EB1"/>
    <w:rsid w:val="001562BD"/>
    <w:rsid w:val="001579A7"/>
    <w:rsid w:val="00163F89"/>
    <w:rsid w:val="00164D9D"/>
    <w:rsid w:val="00176FE7"/>
    <w:rsid w:val="00184C38"/>
    <w:rsid w:val="00184C76"/>
    <w:rsid w:val="001A6CE4"/>
    <w:rsid w:val="001B6F35"/>
    <w:rsid w:val="001C370A"/>
    <w:rsid w:val="001C4AF3"/>
    <w:rsid w:val="001D3B25"/>
    <w:rsid w:val="002046C2"/>
    <w:rsid w:val="002123DC"/>
    <w:rsid w:val="002150EE"/>
    <w:rsid w:val="00215C76"/>
    <w:rsid w:val="00236938"/>
    <w:rsid w:val="0023735B"/>
    <w:rsid w:val="00245E5E"/>
    <w:rsid w:val="00255201"/>
    <w:rsid w:val="00262849"/>
    <w:rsid w:val="0027584F"/>
    <w:rsid w:val="00291D19"/>
    <w:rsid w:val="00293939"/>
    <w:rsid w:val="002A0109"/>
    <w:rsid w:val="002B5752"/>
    <w:rsid w:val="002B57D1"/>
    <w:rsid w:val="002B585F"/>
    <w:rsid w:val="002C23B6"/>
    <w:rsid w:val="002C5B41"/>
    <w:rsid w:val="002D4B71"/>
    <w:rsid w:val="002D7C79"/>
    <w:rsid w:val="002E17DC"/>
    <w:rsid w:val="002E7138"/>
    <w:rsid w:val="002F4C5E"/>
    <w:rsid w:val="00313BE1"/>
    <w:rsid w:val="00320C66"/>
    <w:rsid w:val="00322F9D"/>
    <w:rsid w:val="00335FF2"/>
    <w:rsid w:val="0035165F"/>
    <w:rsid w:val="003540A8"/>
    <w:rsid w:val="00365F77"/>
    <w:rsid w:val="0036783A"/>
    <w:rsid w:val="003753A2"/>
    <w:rsid w:val="00377CF2"/>
    <w:rsid w:val="00386717"/>
    <w:rsid w:val="0039532E"/>
    <w:rsid w:val="00397D7C"/>
    <w:rsid w:val="003A6D77"/>
    <w:rsid w:val="003E25DE"/>
    <w:rsid w:val="003E3BF2"/>
    <w:rsid w:val="003F1C00"/>
    <w:rsid w:val="003F363E"/>
    <w:rsid w:val="00403F0C"/>
    <w:rsid w:val="004137F4"/>
    <w:rsid w:val="00414BE7"/>
    <w:rsid w:val="00424DD6"/>
    <w:rsid w:val="00445DB6"/>
    <w:rsid w:val="004609C8"/>
    <w:rsid w:val="004662A0"/>
    <w:rsid w:val="00477FA7"/>
    <w:rsid w:val="00492C30"/>
    <w:rsid w:val="0049340A"/>
    <w:rsid w:val="004A1A65"/>
    <w:rsid w:val="004A4AE5"/>
    <w:rsid w:val="004A5B8C"/>
    <w:rsid w:val="004B2067"/>
    <w:rsid w:val="004B2787"/>
    <w:rsid w:val="004E29B8"/>
    <w:rsid w:val="004F35CD"/>
    <w:rsid w:val="00505689"/>
    <w:rsid w:val="00507ECB"/>
    <w:rsid w:val="00514201"/>
    <w:rsid w:val="00517756"/>
    <w:rsid w:val="00525131"/>
    <w:rsid w:val="00541999"/>
    <w:rsid w:val="00542DD8"/>
    <w:rsid w:val="00581B7D"/>
    <w:rsid w:val="005868F2"/>
    <w:rsid w:val="00591C6D"/>
    <w:rsid w:val="00597104"/>
    <w:rsid w:val="005A454A"/>
    <w:rsid w:val="005B7DDC"/>
    <w:rsid w:val="005D1B2F"/>
    <w:rsid w:val="005D68D2"/>
    <w:rsid w:val="005E131F"/>
    <w:rsid w:val="005F2F0F"/>
    <w:rsid w:val="005F354E"/>
    <w:rsid w:val="005F62E3"/>
    <w:rsid w:val="006017CB"/>
    <w:rsid w:val="006017DE"/>
    <w:rsid w:val="0060471B"/>
    <w:rsid w:val="00611219"/>
    <w:rsid w:val="00611535"/>
    <w:rsid w:val="00620E0D"/>
    <w:rsid w:val="00621FD3"/>
    <w:rsid w:val="00631F40"/>
    <w:rsid w:val="006338D9"/>
    <w:rsid w:val="00637712"/>
    <w:rsid w:val="006648E8"/>
    <w:rsid w:val="006724F9"/>
    <w:rsid w:val="006825BF"/>
    <w:rsid w:val="0069356E"/>
    <w:rsid w:val="006969D2"/>
    <w:rsid w:val="006A6B0A"/>
    <w:rsid w:val="006B2E6F"/>
    <w:rsid w:val="006B68E9"/>
    <w:rsid w:val="006C1CBF"/>
    <w:rsid w:val="006C22CD"/>
    <w:rsid w:val="006C2BEA"/>
    <w:rsid w:val="006D5E65"/>
    <w:rsid w:val="006E1465"/>
    <w:rsid w:val="007271E2"/>
    <w:rsid w:val="007415CE"/>
    <w:rsid w:val="00762BBB"/>
    <w:rsid w:val="00787559"/>
    <w:rsid w:val="007B0FCE"/>
    <w:rsid w:val="007C4E97"/>
    <w:rsid w:val="007C5992"/>
    <w:rsid w:val="007F3441"/>
    <w:rsid w:val="007F3E7B"/>
    <w:rsid w:val="007F5141"/>
    <w:rsid w:val="0080179B"/>
    <w:rsid w:val="00801846"/>
    <w:rsid w:val="008060E5"/>
    <w:rsid w:val="00813A47"/>
    <w:rsid w:val="00815532"/>
    <w:rsid w:val="00822AB7"/>
    <w:rsid w:val="0084006A"/>
    <w:rsid w:val="008506EB"/>
    <w:rsid w:val="00854404"/>
    <w:rsid w:val="00855BC3"/>
    <w:rsid w:val="008667D5"/>
    <w:rsid w:val="0087673F"/>
    <w:rsid w:val="00893D2C"/>
    <w:rsid w:val="00896D05"/>
    <w:rsid w:val="008A4084"/>
    <w:rsid w:val="008A7E5C"/>
    <w:rsid w:val="008B783B"/>
    <w:rsid w:val="008C687E"/>
    <w:rsid w:val="008D3D4E"/>
    <w:rsid w:val="008D4D7F"/>
    <w:rsid w:val="008D4E94"/>
    <w:rsid w:val="008E467A"/>
    <w:rsid w:val="00901BD3"/>
    <w:rsid w:val="009242FB"/>
    <w:rsid w:val="009450D9"/>
    <w:rsid w:val="009534F1"/>
    <w:rsid w:val="0096486B"/>
    <w:rsid w:val="009800BD"/>
    <w:rsid w:val="00980A5B"/>
    <w:rsid w:val="009933E3"/>
    <w:rsid w:val="009949C9"/>
    <w:rsid w:val="00997989"/>
    <w:rsid w:val="009C3D2A"/>
    <w:rsid w:val="009D1485"/>
    <w:rsid w:val="009D1AA1"/>
    <w:rsid w:val="009F6236"/>
    <w:rsid w:val="00A06A24"/>
    <w:rsid w:val="00A06F0F"/>
    <w:rsid w:val="00A270D5"/>
    <w:rsid w:val="00A31982"/>
    <w:rsid w:val="00A449AF"/>
    <w:rsid w:val="00A463D5"/>
    <w:rsid w:val="00A516FB"/>
    <w:rsid w:val="00A76577"/>
    <w:rsid w:val="00A76BB7"/>
    <w:rsid w:val="00A76F86"/>
    <w:rsid w:val="00A975B3"/>
    <w:rsid w:val="00AA0F42"/>
    <w:rsid w:val="00AA25A8"/>
    <w:rsid w:val="00AA3938"/>
    <w:rsid w:val="00AC08F3"/>
    <w:rsid w:val="00AC18C2"/>
    <w:rsid w:val="00AC22C9"/>
    <w:rsid w:val="00AC6CA5"/>
    <w:rsid w:val="00AE0A1D"/>
    <w:rsid w:val="00AE73A1"/>
    <w:rsid w:val="00AF12C7"/>
    <w:rsid w:val="00B03E44"/>
    <w:rsid w:val="00B06259"/>
    <w:rsid w:val="00B145A0"/>
    <w:rsid w:val="00B176FA"/>
    <w:rsid w:val="00B243DF"/>
    <w:rsid w:val="00B26655"/>
    <w:rsid w:val="00B41F38"/>
    <w:rsid w:val="00B42550"/>
    <w:rsid w:val="00B46354"/>
    <w:rsid w:val="00B5564F"/>
    <w:rsid w:val="00B72103"/>
    <w:rsid w:val="00B7688B"/>
    <w:rsid w:val="00B8598B"/>
    <w:rsid w:val="00B92A0C"/>
    <w:rsid w:val="00B93D5B"/>
    <w:rsid w:val="00B944FF"/>
    <w:rsid w:val="00B9462C"/>
    <w:rsid w:val="00BB30B1"/>
    <w:rsid w:val="00BB3B46"/>
    <w:rsid w:val="00BB6655"/>
    <w:rsid w:val="00BB76EC"/>
    <w:rsid w:val="00BE2079"/>
    <w:rsid w:val="00BE7C12"/>
    <w:rsid w:val="00C063F2"/>
    <w:rsid w:val="00C0692C"/>
    <w:rsid w:val="00C25499"/>
    <w:rsid w:val="00C277EB"/>
    <w:rsid w:val="00C30158"/>
    <w:rsid w:val="00C318C2"/>
    <w:rsid w:val="00C3240B"/>
    <w:rsid w:val="00C33573"/>
    <w:rsid w:val="00C36955"/>
    <w:rsid w:val="00C3734D"/>
    <w:rsid w:val="00C37719"/>
    <w:rsid w:val="00C44E88"/>
    <w:rsid w:val="00C475E8"/>
    <w:rsid w:val="00C5399C"/>
    <w:rsid w:val="00C55AD0"/>
    <w:rsid w:val="00C562A7"/>
    <w:rsid w:val="00C648D0"/>
    <w:rsid w:val="00C65373"/>
    <w:rsid w:val="00C82EC5"/>
    <w:rsid w:val="00C84CAD"/>
    <w:rsid w:val="00C868D3"/>
    <w:rsid w:val="00C87D08"/>
    <w:rsid w:val="00CA1EED"/>
    <w:rsid w:val="00CA61E0"/>
    <w:rsid w:val="00CB3C48"/>
    <w:rsid w:val="00CB66E8"/>
    <w:rsid w:val="00CB7206"/>
    <w:rsid w:val="00CC1F09"/>
    <w:rsid w:val="00CC4788"/>
    <w:rsid w:val="00CE52B4"/>
    <w:rsid w:val="00CE7025"/>
    <w:rsid w:val="00CE70EB"/>
    <w:rsid w:val="00CF0ECB"/>
    <w:rsid w:val="00CF210C"/>
    <w:rsid w:val="00CF7689"/>
    <w:rsid w:val="00D0207F"/>
    <w:rsid w:val="00D12064"/>
    <w:rsid w:val="00D23A66"/>
    <w:rsid w:val="00D36838"/>
    <w:rsid w:val="00D45658"/>
    <w:rsid w:val="00D53F66"/>
    <w:rsid w:val="00D631F3"/>
    <w:rsid w:val="00D719C2"/>
    <w:rsid w:val="00D7336C"/>
    <w:rsid w:val="00D848C4"/>
    <w:rsid w:val="00D856C3"/>
    <w:rsid w:val="00DA16A6"/>
    <w:rsid w:val="00DA5CBF"/>
    <w:rsid w:val="00DC6606"/>
    <w:rsid w:val="00DD073C"/>
    <w:rsid w:val="00DD259C"/>
    <w:rsid w:val="00DD7702"/>
    <w:rsid w:val="00DE06CA"/>
    <w:rsid w:val="00E00E89"/>
    <w:rsid w:val="00E05CCE"/>
    <w:rsid w:val="00E14B93"/>
    <w:rsid w:val="00E21127"/>
    <w:rsid w:val="00E23DA9"/>
    <w:rsid w:val="00E3423E"/>
    <w:rsid w:val="00E35117"/>
    <w:rsid w:val="00E376C7"/>
    <w:rsid w:val="00E406A8"/>
    <w:rsid w:val="00E4461A"/>
    <w:rsid w:val="00E47230"/>
    <w:rsid w:val="00E57F90"/>
    <w:rsid w:val="00E6025A"/>
    <w:rsid w:val="00E629AC"/>
    <w:rsid w:val="00E62BCB"/>
    <w:rsid w:val="00E70EB6"/>
    <w:rsid w:val="00E75A92"/>
    <w:rsid w:val="00E8051B"/>
    <w:rsid w:val="00E86E20"/>
    <w:rsid w:val="00E9694D"/>
    <w:rsid w:val="00EA3BA0"/>
    <w:rsid w:val="00EC3FD1"/>
    <w:rsid w:val="00ED622F"/>
    <w:rsid w:val="00ED6E2E"/>
    <w:rsid w:val="00EE0DC2"/>
    <w:rsid w:val="00EE48FC"/>
    <w:rsid w:val="00F00C3B"/>
    <w:rsid w:val="00F052FD"/>
    <w:rsid w:val="00F24A31"/>
    <w:rsid w:val="00F27DD2"/>
    <w:rsid w:val="00F32A97"/>
    <w:rsid w:val="00F33C51"/>
    <w:rsid w:val="00F35A16"/>
    <w:rsid w:val="00F43BF7"/>
    <w:rsid w:val="00F569C0"/>
    <w:rsid w:val="00F62C9C"/>
    <w:rsid w:val="00F63DF5"/>
    <w:rsid w:val="00F84F0E"/>
    <w:rsid w:val="00F85DB9"/>
    <w:rsid w:val="00F92FCA"/>
    <w:rsid w:val="00FA27D4"/>
    <w:rsid w:val="00FA79D8"/>
    <w:rsid w:val="00FD5CE0"/>
    <w:rsid w:val="00FD68F5"/>
    <w:rsid w:val="00FF0307"/>
    <w:rsid w:val="00FF3C2C"/>
    <w:rsid w:val="00FF532E"/>
    <w:rsid w:val="00FF6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3EA9380-CDC5-4D11-8572-862C79388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4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40A8"/>
  </w:style>
  <w:style w:type="paragraph" w:styleId="Footer">
    <w:name w:val="footer"/>
    <w:basedOn w:val="Normal"/>
    <w:link w:val="FooterChar"/>
    <w:uiPriority w:val="99"/>
    <w:unhideWhenUsed/>
    <w:rsid w:val="003540A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40A8"/>
  </w:style>
  <w:style w:type="paragraph" w:styleId="BalloonText">
    <w:name w:val="Balloon Text"/>
    <w:basedOn w:val="Normal"/>
    <w:link w:val="BalloonTextChar"/>
    <w:uiPriority w:val="99"/>
    <w:semiHidden/>
    <w:unhideWhenUsed/>
    <w:rsid w:val="00354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40A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017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FF06B-061B-46B7-B136-16E9B584A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1143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Info</dc:creator>
  <cp:lastModifiedBy>CPA Program</cp:lastModifiedBy>
  <cp:revision>4</cp:revision>
  <cp:lastPrinted>2016-05-19T10:34:00Z</cp:lastPrinted>
  <dcterms:created xsi:type="dcterms:W3CDTF">2017-06-08T08:14:00Z</dcterms:created>
  <dcterms:modified xsi:type="dcterms:W3CDTF">2017-07-11T09:51:00Z</dcterms:modified>
</cp:coreProperties>
</file>